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9" w:rsidRDefault="002320B9" w:rsidP="00AB1733">
      <w:pPr>
        <w:jc w:val="center"/>
        <w:rPr>
          <w:rFonts w:hint="cs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1396"/>
        <w:bidiVisual/>
        <w:tblW w:w="0" w:type="auto"/>
        <w:tblLook w:val="04A0"/>
      </w:tblPr>
      <w:tblGrid>
        <w:gridCol w:w="1107"/>
        <w:gridCol w:w="1242"/>
        <w:gridCol w:w="4253"/>
        <w:gridCol w:w="5670"/>
      </w:tblGrid>
      <w:tr w:rsidR="002320B9" w:rsidTr="002320B9">
        <w:trPr>
          <w:trHeight w:val="397"/>
        </w:trPr>
        <w:tc>
          <w:tcPr>
            <w:tcW w:w="1107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روز</w:t>
            </w:r>
          </w:p>
        </w:tc>
        <w:tc>
          <w:tcPr>
            <w:tcW w:w="1242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مناسبت</w:t>
            </w:r>
          </w:p>
        </w:tc>
        <w:tc>
          <w:tcPr>
            <w:tcW w:w="4253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عنوان روز</w:t>
            </w:r>
          </w:p>
        </w:tc>
        <w:tc>
          <w:tcPr>
            <w:tcW w:w="5670" w:type="dxa"/>
          </w:tcPr>
          <w:p w:rsidR="002320B9" w:rsidRPr="000221D2" w:rsidRDefault="002320B9" w:rsidP="002320B9">
            <w:pPr>
              <w:jc w:val="center"/>
              <w:rPr>
                <w:sz w:val="24"/>
                <w:szCs w:val="24"/>
                <w:rtl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</w:tr>
      <w:tr w:rsidR="002320B9" w:rsidTr="002320B9">
        <w:trPr>
          <w:trHeight w:val="397"/>
        </w:trPr>
        <w:tc>
          <w:tcPr>
            <w:tcW w:w="1107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شنبه</w:t>
            </w:r>
          </w:p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23/09/98</w:t>
            </w:r>
          </w:p>
        </w:tc>
        <w:tc>
          <w:tcPr>
            <w:tcW w:w="1242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2320B9" w:rsidRPr="000221D2" w:rsidRDefault="002320B9" w:rsidP="002320B9">
            <w:p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پژوهش، فناوری و رونق تولید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افتتاح بیستمین نمایشگاه  دستاورد های پژوهش، فناوری و فن بازار</w:t>
            </w:r>
          </w:p>
          <w:p w:rsidR="002320B9" w:rsidRPr="000221D2" w:rsidRDefault="002320B9" w:rsidP="002320B9">
            <w:pPr>
              <w:pStyle w:val="ListParagraph"/>
              <w:rPr>
                <w:rFonts w:ascii="110_Besmellah_5(MRT)" w:hAnsi="110_Besmellah_5(MRT)"/>
                <w:sz w:val="24"/>
                <w:szCs w:val="24"/>
                <w:rtl/>
              </w:rPr>
            </w:pPr>
          </w:p>
        </w:tc>
        <w:tc>
          <w:tcPr>
            <w:tcW w:w="5670" w:type="dxa"/>
            <w:vAlign w:val="center"/>
          </w:tcPr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 xml:space="preserve">در صبح این روز، ابتدا مراسم افتتاحیه نمایشگاه در کارخانه کبریت زنجان برگزار خواهد شد. 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بازدید از نمایشگاه و برگزاری کارگاه های تخصصی</w:t>
            </w:r>
          </w:p>
        </w:tc>
      </w:tr>
      <w:tr w:rsidR="002320B9" w:rsidTr="002320B9">
        <w:trPr>
          <w:trHeight w:val="397"/>
        </w:trPr>
        <w:tc>
          <w:tcPr>
            <w:tcW w:w="1107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یک شنبه</w:t>
            </w:r>
          </w:p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24/09/98</w:t>
            </w:r>
          </w:p>
        </w:tc>
        <w:tc>
          <w:tcPr>
            <w:tcW w:w="1242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روز وحدت حوزه و دانشگاه</w:t>
            </w:r>
          </w:p>
        </w:tc>
        <w:tc>
          <w:tcPr>
            <w:tcW w:w="4253" w:type="dxa"/>
            <w:vAlign w:val="center"/>
          </w:tcPr>
          <w:p w:rsidR="002320B9" w:rsidRPr="000221D2" w:rsidRDefault="002320B9" w:rsidP="002320B9">
            <w:p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پژوهش، فناوری و اثربخشی</w:t>
            </w:r>
            <w:r>
              <w:rPr>
                <w:rFonts w:ascii="110_Besmellah_5(MRT)" w:hAnsi="110_Besmellah_5(MRT)" w:hint="cs"/>
                <w:sz w:val="24"/>
                <w:szCs w:val="24"/>
                <w:rtl/>
              </w:rPr>
              <w:t xml:space="preserve"> </w:t>
            </w: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اجتماعی</w:t>
            </w:r>
          </w:p>
          <w:p w:rsidR="002320B9" w:rsidRPr="002320B9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بیستمین نمایشگاه دستاورد های پژوهش، فناوری و فن بازار</w:t>
            </w:r>
          </w:p>
          <w:p w:rsidR="002320B9" w:rsidRPr="001F7A60" w:rsidRDefault="002320B9" w:rsidP="002320B9">
            <w:pPr>
              <w:ind w:left="360"/>
              <w:rPr>
                <w:rFonts w:ascii="110_Besmellah_5(MRT)" w:hAnsi="110_Besmellah_5(MRT)"/>
                <w:sz w:val="24"/>
                <w:szCs w:val="24"/>
                <w:rtl/>
              </w:rPr>
            </w:pPr>
          </w:p>
        </w:tc>
        <w:tc>
          <w:tcPr>
            <w:tcW w:w="5670" w:type="dxa"/>
            <w:vAlign w:val="center"/>
          </w:tcPr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نشست های مشترک در دانشگاه ها و حوزه های علمیه</w:t>
            </w:r>
          </w:p>
          <w:p w:rsidR="002320B9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بازدید از نمایشگاه و برگزاری کارگاه های تخصصی</w:t>
            </w:r>
          </w:p>
          <w:p w:rsidR="000A7917" w:rsidRPr="000221D2" w:rsidRDefault="000A7917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مکان: کارخانه کبریت زنجان</w:t>
            </w:r>
          </w:p>
        </w:tc>
      </w:tr>
      <w:tr w:rsidR="002320B9" w:rsidTr="002320B9">
        <w:trPr>
          <w:trHeight w:val="397"/>
        </w:trPr>
        <w:tc>
          <w:tcPr>
            <w:tcW w:w="1107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دوشنبه</w:t>
            </w:r>
          </w:p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25/09/98</w:t>
            </w:r>
          </w:p>
        </w:tc>
        <w:tc>
          <w:tcPr>
            <w:tcW w:w="1242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روز پژوهش</w:t>
            </w:r>
          </w:p>
        </w:tc>
        <w:tc>
          <w:tcPr>
            <w:tcW w:w="4253" w:type="dxa"/>
            <w:vAlign w:val="center"/>
          </w:tcPr>
          <w:p w:rsidR="002320B9" w:rsidRPr="000221D2" w:rsidRDefault="002320B9" w:rsidP="002320B9">
            <w:p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پژوهش و فناوری، مشارکت ملی</w:t>
            </w:r>
          </w:p>
          <w:p w:rsidR="002320B9" w:rsidRPr="002320B9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ا</w:t>
            </w:r>
            <w:r w:rsidRPr="000221D2">
              <w:rPr>
                <w:rFonts w:ascii="110_Besmellah_5(MRT)" w:hAnsi="110_Besmellah_5(MRT)" w:hint="cs"/>
                <w:sz w:val="24"/>
                <w:szCs w:val="24"/>
                <w:rtl/>
              </w:rPr>
              <w:t>خ</w:t>
            </w: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تتاحیه بیستمین نمایشگاه دستاورد های پژوهش، فناوری و فن بازار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نشست مدیران ارتباط با صنعت و جامعه دانشگاه ها و پژوهشگاه ها</w:t>
            </w:r>
          </w:p>
        </w:tc>
        <w:tc>
          <w:tcPr>
            <w:tcW w:w="5670" w:type="dxa"/>
            <w:vAlign w:val="center"/>
          </w:tcPr>
          <w:p w:rsidR="002320B9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بازدید از نمایشگاه و برگزاری کارگاه های تخصصی</w:t>
            </w:r>
          </w:p>
          <w:p w:rsidR="00F37C99" w:rsidRPr="000221D2" w:rsidRDefault="00F37C9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مکان: کارخانه کبریت زنجان</w:t>
            </w:r>
          </w:p>
        </w:tc>
      </w:tr>
      <w:tr w:rsidR="002320B9" w:rsidTr="002320B9">
        <w:trPr>
          <w:trHeight w:val="397"/>
        </w:trPr>
        <w:tc>
          <w:tcPr>
            <w:tcW w:w="1107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سه شنبه</w:t>
            </w:r>
          </w:p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26/09/98</w:t>
            </w:r>
          </w:p>
        </w:tc>
        <w:tc>
          <w:tcPr>
            <w:tcW w:w="1242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2320B9" w:rsidRPr="00F37C99" w:rsidRDefault="002320B9" w:rsidP="00F37C99">
            <w:pPr>
              <w:rPr>
                <w:rFonts w:ascii="110_Besmellah_5(MRT)" w:hAnsi="110_Besmellah_5(MRT)"/>
                <w:sz w:val="24"/>
                <w:szCs w:val="24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پژوهش وفناوری:مدرسه، دانشگاه و جامعه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تقدیر از دانش آموزان برتر</w:t>
            </w:r>
            <w:r w:rsidR="00F66013">
              <w:rPr>
                <w:rFonts w:ascii="110_Besmellah_5(MRT)" w:hAnsi="110_Besmellah_5(MRT)" w:hint="cs"/>
                <w:sz w:val="24"/>
                <w:szCs w:val="24"/>
                <w:rtl/>
              </w:rPr>
              <w:t xml:space="preserve"> مناطق استان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بازدید از دانشگاه ها و صنایع و مراکز تولیدی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تجلیل از پژوهشگران، کارآفرینان</w:t>
            </w:r>
            <w:r w:rsidR="00F37C99">
              <w:rPr>
                <w:rFonts w:ascii="110_Besmellah_5(MRT)" w:hAnsi="110_Besmellah_5(MRT)"/>
                <w:sz w:val="24"/>
                <w:szCs w:val="24"/>
                <w:rtl/>
              </w:rPr>
              <w:t>، ایده های برتر</w:t>
            </w:r>
          </w:p>
        </w:tc>
        <w:tc>
          <w:tcPr>
            <w:tcW w:w="5670" w:type="dxa"/>
            <w:vAlign w:val="center"/>
          </w:tcPr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دفتر معاونت پژوهش آموزش و پرورش ، بازدید از دانشگاه ها و پژوهشگاه ها را هماهنگ خواهد نمود.</w:t>
            </w:r>
          </w:p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دفتر ارتباط با صنعت جهت بازدید از مراکز تولیدی و صنایع، هماهنگی لازم را انجام خواهد داد.</w:t>
            </w:r>
          </w:p>
          <w:p w:rsidR="002320B9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دفتر امور فناوری، برنامه بازدید از پارک ها را ارایه خواهد نمود.</w:t>
            </w:r>
          </w:p>
          <w:p w:rsidR="00F37C99" w:rsidRPr="000221D2" w:rsidRDefault="00F37C9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مکان: دانشگاه آزاد اسلامی</w:t>
            </w:r>
          </w:p>
        </w:tc>
      </w:tr>
      <w:tr w:rsidR="002320B9" w:rsidTr="002320B9">
        <w:trPr>
          <w:trHeight w:val="397"/>
        </w:trPr>
        <w:tc>
          <w:tcPr>
            <w:tcW w:w="1107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چهارشنبه</w:t>
            </w:r>
          </w:p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27/09/98</w:t>
            </w:r>
          </w:p>
        </w:tc>
        <w:tc>
          <w:tcPr>
            <w:tcW w:w="1242" w:type="dxa"/>
          </w:tcPr>
          <w:p w:rsidR="002320B9" w:rsidRPr="000221D2" w:rsidRDefault="002320B9" w:rsidP="002320B9">
            <w:pPr>
              <w:jc w:val="center"/>
              <w:rPr>
                <w:rFonts w:ascii="110_Besmellah_5(MRT)" w:hAnsi="110_Besmellah_5(MRT)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F66013" w:rsidRPr="00F66013" w:rsidRDefault="002320B9" w:rsidP="00F66013">
            <w:p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پژوهش، فناوری و توسعه ملی</w:t>
            </w:r>
          </w:p>
          <w:p w:rsidR="002320B9" w:rsidRDefault="002320B9" w:rsidP="002320B9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برگزاری مراسم هفته پژوهش و فناوری توسط دستگاه های اجرایی با رویکرد توسعه ملی</w:t>
            </w:r>
          </w:p>
          <w:p w:rsidR="00F66013" w:rsidRPr="00F66013" w:rsidRDefault="00F66013" w:rsidP="00F66013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تقدیر از دانش آموزان برتر</w:t>
            </w:r>
            <w:r>
              <w:rPr>
                <w:rFonts w:ascii="110_Besmellah_5(MRT)" w:hAnsi="110_Besmellah_5(MRT)" w:hint="cs"/>
                <w:sz w:val="24"/>
                <w:szCs w:val="24"/>
                <w:rtl/>
              </w:rPr>
              <w:t xml:space="preserve"> مناطق استان</w:t>
            </w:r>
          </w:p>
        </w:tc>
        <w:tc>
          <w:tcPr>
            <w:tcW w:w="5670" w:type="dxa"/>
            <w:vMerge w:val="restart"/>
            <w:vAlign w:val="center"/>
          </w:tcPr>
          <w:p w:rsidR="002320B9" w:rsidRPr="000221D2" w:rsidRDefault="002320B9" w:rsidP="00232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دفتر ارتباط با صنعت</w:t>
            </w:r>
            <w:r w:rsidRPr="000221D2">
              <w:rPr>
                <w:sz w:val="24"/>
                <w:szCs w:val="24"/>
              </w:rPr>
              <w:t xml:space="preserve"> </w:t>
            </w:r>
            <w:r w:rsidRPr="000221D2">
              <w:rPr>
                <w:rFonts w:hint="cs"/>
                <w:sz w:val="24"/>
                <w:szCs w:val="24"/>
                <w:rtl/>
              </w:rPr>
              <w:t>در صورت امکان مشارکت مناسبی را در برگزاری برنامه های دستگاه های اجرایی برنامه ریزی و اجرا خواهد نمود.</w:t>
            </w:r>
          </w:p>
          <w:p w:rsidR="007E0B9D" w:rsidRPr="007E0B9D" w:rsidRDefault="002320B9" w:rsidP="007E0B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0221D2">
              <w:rPr>
                <w:rFonts w:hint="cs"/>
                <w:sz w:val="24"/>
                <w:szCs w:val="24"/>
                <w:rtl/>
              </w:rPr>
              <w:t>دستگاه های اجرایی متناسب با برنامه های در نظر گرفته شده، در یکی از این دو روز مراسم خود را برگزار می نمایند.</w:t>
            </w:r>
          </w:p>
        </w:tc>
      </w:tr>
      <w:tr w:rsidR="002320B9" w:rsidTr="002320B9">
        <w:trPr>
          <w:trHeight w:val="397"/>
        </w:trPr>
        <w:tc>
          <w:tcPr>
            <w:tcW w:w="1107" w:type="dxa"/>
          </w:tcPr>
          <w:p w:rsidR="002320B9" w:rsidRPr="00454A51" w:rsidRDefault="002320B9" w:rsidP="002320B9">
            <w:pPr>
              <w:jc w:val="center"/>
              <w:rPr>
                <w:rFonts w:ascii="110_Besmellah_5(MRT)" w:hAnsi="110_Besmellah_5(MRT)"/>
                <w:rtl/>
              </w:rPr>
            </w:pPr>
            <w:r w:rsidRPr="00454A51">
              <w:rPr>
                <w:rFonts w:ascii="110_Besmellah_5(MRT)" w:hAnsi="110_Besmellah_5(MRT)"/>
                <w:rtl/>
              </w:rPr>
              <w:t>پنج شنبه</w:t>
            </w:r>
          </w:p>
          <w:p w:rsidR="002320B9" w:rsidRPr="00454A51" w:rsidRDefault="002320B9" w:rsidP="002320B9">
            <w:pPr>
              <w:jc w:val="center"/>
              <w:rPr>
                <w:rFonts w:ascii="110_Besmellah_5(MRT)" w:hAnsi="110_Besmellah_5(MRT)"/>
                <w:rtl/>
              </w:rPr>
            </w:pPr>
            <w:r w:rsidRPr="00454A51">
              <w:rPr>
                <w:rFonts w:ascii="110_Besmellah_5(MRT)" w:hAnsi="110_Besmellah_5(MRT)"/>
                <w:rtl/>
              </w:rPr>
              <w:t>28/09/98</w:t>
            </w:r>
          </w:p>
        </w:tc>
        <w:tc>
          <w:tcPr>
            <w:tcW w:w="1242" w:type="dxa"/>
          </w:tcPr>
          <w:p w:rsidR="002320B9" w:rsidRPr="00454A51" w:rsidRDefault="002320B9" w:rsidP="002320B9">
            <w:pPr>
              <w:jc w:val="center"/>
              <w:rPr>
                <w:rFonts w:ascii="110_Besmellah_5(MRT)" w:hAnsi="110_Besmellah_5(MRT)"/>
                <w:rtl/>
              </w:rPr>
            </w:pPr>
          </w:p>
        </w:tc>
        <w:tc>
          <w:tcPr>
            <w:tcW w:w="4253" w:type="dxa"/>
            <w:vAlign w:val="center"/>
          </w:tcPr>
          <w:p w:rsidR="002320B9" w:rsidRPr="000221D2" w:rsidRDefault="002320B9" w:rsidP="002320B9">
            <w:p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گام دوم در پژوهش و فناوری</w:t>
            </w:r>
          </w:p>
          <w:p w:rsidR="007E0B9D" w:rsidRDefault="002320B9" w:rsidP="007E0B9D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</w:rPr>
            </w:pPr>
            <w:r w:rsidRPr="00454A51">
              <w:rPr>
                <w:rFonts w:ascii="110_Besmellah_5(MRT)" w:hAnsi="110_Besmellah_5(MRT)"/>
                <w:rtl/>
              </w:rPr>
              <w:t>برگزاری مراسم هفته پژوهش و فناوری توسط دستگاه های اجرایی با رویکرد بیانیه گام دوم انقلاب</w:t>
            </w:r>
          </w:p>
          <w:p w:rsidR="00F66013" w:rsidRPr="00F66013" w:rsidRDefault="00F66013" w:rsidP="00F66013">
            <w:pPr>
              <w:pStyle w:val="ListParagraph"/>
              <w:numPr>
                <w:ilvl w:val="0"/>
                <w:numId w:val="1"/>
              </w:numPr>
              <w:rPr>
                <w:rFonts w:ascii="110_Besmellah_5(MRT)" w:hAnsi="110_Besmellah_5(MRT)"/>
                <w:sz w:val="24"/>
                <w:szCs w:val="24"/>
                <w:rtl/>
              </w:rPr>
            </w:pPr>
            <w:r w:rsidRPr="000221D2">
              <w:rPr>
                <w:rFonts w:ascii="110_Besmellah_5(MRT)" w:hAnsi="110_Besmellah_5(MRT)"/>
                <w:sz w:val="24"/>
                <w:szCs w:val="24"/>
                <w:rtl/>
              </w:rPr>
              <w:t>تقدیر از دانش آموزان برتر</w:t>
            </w:r>
            <w:r>
              <w:rPr>
                <w:rFonts w:ascii="110_Besmellah_5(MRT)" w:hAnsi="110_Besmellah_5(MRT)" w:hint="cs"/>
                <w:sz w:val="24"/>
                <w:szCs w:val="24"/>
                <w:rtl/>
              </w:rPr>
              <w:t xml:space="preserve"> تجمیع مناطق استان</w:t>
            </w:r>
          </w:p>
        </w:tc>
        <w:tc>
          <w:tcPr>
            <w:tcW w:w="5670" w:type="dxa"/>
            <w:vMerge/>
            <w:vAlign w:val="center"/>
          </w:tcPr>
          <w:p w:rsidR="002320B9" w:rsidRDefault="002320B9" w:rsidP="002320B9">
            <w:pPr>
              <w:rPr>
                <w:rtl/>
              </w:rPr>
            </w:pPr>
          </w:p>
        </w:tc>
      </w:tr>
    </w:tbl>
    <w:p w:rsidR="007E0B9D" w:rsidRDefault="00AD46EB" w:rsidP="002320B9">
      <w:pPr>
        <w:jc w:val="center"/>
        <w:rPr>
          <w:b/>
          <w:bCs/>
        </w:rPr>
      </w:pPr>
      <w:r w:rsidRPr="007A6C19">
        <w:rPr>
          <w:rFonts w:hint="cs"/>
          <w:b/>
          <w:bCs/>
          <w:rtl/>
        </w:rPr>
        <w:t xml:space="preserve"> </w:t>
      </w:r>
      <w:r w:rsidR="007A6C19" w:rsidRPr="007A6C19">
        <w:rPr>
          <w:rFonts w:hint="cs"/>
          <w:b/>
          <w:bCs/>
          <w:rtl/>
        </w:rPr>
        <w:t xml:space="preserve">شعار هفته پژوهش و فناوری سال98: پژوهش اثربخش، فناوری ارزش آفرین، رونق </w:t>
      </w:r>
      <w:r w:rsidR="002320B9">
        <w:rPr>
          <w:rFonts w:hint="cs"/>
          <w:b/>
          <w:bCs/>
          <w:rtl/>
        </w:rPr>
        <w:t>تولید</w:t>
      </w:r>
    </w:p>
    <w:p w:rsidR="007E0B9D" w:rsidRPr="007E0B9D" w:rsidRDefault="007E0B9D" w:rsidP="007E0B9D"/>
    <w:p w:rsidR="007E0B9D" w:rsidRPr="007E0B9D" w:rsidRDefault="007E0B9D" w:rsidP="007E0B9D"/>
    <w:p w:rsidR="007E0B9D" w:rsidRPr="007E0B9D" w:rsidRDefault="007E0B9D" w:rsidP="007E0B9D"/>
    <w:p w:rsidR="007E0B9D" w:rsidRPr="007E0B9D" w:rsidRDefault="007E0B9D" w:rsidP="007E0B9D"/>
    <w:p w:rsidR="007E0B9D" w:rsidRPr="007E0B9D" w:rsidRDefault="007E0B9D" w:rsidP="007E0B9D"/>
    <w:p w:rsidR="007E0B9D" w:rsidRPr="007E0B9D" w:rsidRDefault="007E0B9D" w:rsidP="007E0B9D"/>
    <w:p w:rsidR="007E0B9D" w:rsidRPr="007E0B9D" w:rsidRDefault="007E0B9D" w:rsidP="007E0B9D"/>
    <w:p w:rsidR="007E0B9D" w:rsidRDefault="007E0B9D" w:rsidP="007E0B9D"/>
    <w:p w:rsidR="001E3C8F" w:rsidRDefault="001E3C8F" w:rsidP="007E0B9D">
      <w:pPr>
        <w:jc w:val="right"/>
      </w:pPr>
    </w:p>
    <w:p w:rsidR="001E3C8F" w:rsidRPr="001E3C8F" w:rsidRDefault="001E3C8F" w:rsidP="001E3C8F"/>
    <w:p w:rsidR="001E3C8F" w:rsidRPr="001E3C8F" w:rsidRDefault="001E3C8F" w:rsidP="001E3C8F"/>
    <w:p w:rsidR="001E3C8F" w:rsidRPr="001E3C8F" w:rsidRDefault="001E3C8F" w:rsidP="001E3C8F"/>
    <w:p w:rsidR="001E3C8F" w:rsidRPr="001E3C8F" w:rsidRDefault="001E3C8F" w:rsidP="001E3C8F"/>
    <w:p w:rsidR="001E3C8F" w:rsidRPr="001E3C8F" w:rsidRDefault="001E3C8F" w:rsidP="001E3C8F"/>
    <w:p w:rsidR="001E3C8F" w:rsidRPr="001E3C8F" w:rsidRDefault="001E3C8F" w:rsidP="001E3C8F"/>
    <w:p w:rsidR="001E3C8F" w:rsidRPr="001E3C8F" w:rsidRDefault="001E3C8F" w:rsidP="001E3C8F"/>
    <w:p w:rsidR="001E3C8F" w:rsidRPr="001E3C8F" w:rsidRDefault="001E3C8F" w:rsidP="001E3C8F">
      <w:pPr>
        <w:rPr>
          <w:sz w:val="24"/>
          <w:szCs w:val="24"/>
        </w:rPr>
      </w:pPr>
    </w:p>
    <w:p w:rsidR="00245B87" w:rsidRDefault="001E3C8F" w:rsidP="00245B87">
      <w:pPr>
        <w:tabs>
          <w:tab w:val="left" w:pos="10355"/>
        </w:tabs>
        <w:rPr>
          <w:b/>
          <w:bCs/>
          <w:sz w:val="24"/>
          <w:szCs w:val="24"/>
        </w:rPr>
      </w:pPr>
      <w:r w:rsidRPr="001E3C8F">
        <w:rPr>
          <w:sz w:val="24"/>
          <w:szCs w:val="24"/>
          <w:rtl/>
        </w:rPr>
        <w:tab/>
      </w:r>
    </w:p>
    <w:p w:rsidR="00245B87" w:rsidRDefault="00245B87" w:rsidP="00245B87">
      <w:pPr>
        <w:rPr>
          <w:sz w:val="24"/>
          <w:szCs w:val="24"/>
        </w:rPr>
      </w:pPr>
    </w:p>
    <w:p w:rsidR="00AD46EB" w:rsidRPr="00245B87" w:rsidRDefault="00245B87" w:rsidP="00245B87">
      <w:pPr>
        <w:tabs>
          <w:tab w:val="left" w:pos="10760"/>
        </w:tabs>
        <w:rPr>
          <w:b/>
          <w:bCs/>
          <w:sz w:val="24"/>
          <w:szCs w:val="24"/>
        </w:rPr>
      </w:pPr>
      <w:r>
        <w:rPr>
          <w:sz w:val="24"/>
          <w:szCs w:val="24"/>
          <w:rtl/>
        </w:rPr>
        <w:tab/>
      </w:r>
      <w:bookmarkStart w:id="0" w:name="_GoBack"/>
      <w:bookmarkEnd w:id="0"/>
      <w:r w:rsidRPr="00245B87">
        <w:rPr>
          <w:rFonts w:hint="cs"/>
          <w:b/>
          <w:bCs/>
          <w:sz w:val="24"/>
          <w:szCs w:val="24"/>
          <w:rtl/>
        </w:rPr>
        <w:t>ستاد استانی هفته پژوهش و فناوری</w:t>
      </w:r>
    </w:p>
    <w:sectPr w:rsidR="00AD46EB" w:rsidRPr="00245B87" w:rsidSect="002320B9">
      <w:pgSz w:w="16838" w:h="11906" w:orient="landscape"/>
      <w:pgMar w:top="238" w:right="289" w:bottom="24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110_Besmellah_5(MRT)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CD5"/>
    <w:multiLevelType w:val="hybridMultilevel"/>
    <w:tmpl w:val="DB3A0490"/>
    <w:lvl w:ilvl="0" w:tplc="E4088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C19"/>
    <w:rsid w:val="000040C8"/>
    <w:rsid w:val="000221D2"/>
    <w:rsid w:val="00027D2D"/>
    <w:rsid w:val="000743FE"/>
    <w:rsid w:val="000A7917"/>
    <w:rsid w:val="000E3452"/>
    <w:rsid w:val="001E3C8F"/>
    <w:rsid w:val="001F7A60"/>
    <w:rsid w:val="0020411C"/>
    <w:rsid w:val="002320B9"/>
    <w:rsid w:val="00245B87"/>
    <w:rsid w:val="00262CBD"/>
    <w:rsid w:val="00262D0A"/>
    <w:rsid w:val="002B4A3C"/>
    <w:rsid w:val="00454A51"/>
    <w:rsid w:val="00463C24"/>
    <w:rsid w:val="0049569B"/>
    <w:rsid w:val="005427D3"/>
    <w:rsid w:val="006B1474"/>
    <w:rsid w:val="007117C1"/>
    <w:rsid w:val="007A6C19"/>
    <w:rsid w:val="007E0B9D"/>
    <w:rsid w:val="008649BD"/>
    <w:rsid w:val="00934188"/>
    <w:rsid w:val="009A0539"/>
    <w:rsid w:val="009D780C"/>
    <w:rsid w:val="00AB1733"/>
    <w:rsid w:val="00AD46EB"/>
    <w:rsid w:val="00BE4544"/>
    <w:rsid w:val="00C6384C"/>
    <w:rsid w:val="00CB2D2D"/>
    <w:rsid w:val="00E67B85"/>
    <w:rsid w:val="00F37C99"/>
    <w:rsid w:val="00F66013"/>
    <w:rsid w:val="00F73EE8"/>
    <w:rsid w:val="00FA37A4"/>
    <w:rsid w:val="00FB35EA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ashrafi.safieh</dc:creator>
  <cp:keywords/>
  <dc:description/>
  <cp:lastModifiedBy>nasr.sona</cp:lastModifiedBy>
  <cp:revision>2</cp:revision>
  <cp:lastPrinted>2019-12-07T06:40:00Z</cp:lastPrinted>
  <dcterms:created xsi:type="dcterms:W3CDTF">2019-12-11T06:13:00Z</dcterms:created>
  <dcterms:modified xsi:type="dcterms:W3CDTF">2019-12-11T06:13:00Z</dcterms:modified>
</cp:coreProperties>
</file>