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9" w:rsidRPr="00BE0A72" w:rsidRDefault="00A51639" w:rsidP="00A51639">
      <w:pPr>
        <w:spacing w:line="276" w:lineRule="auto"/>
        <w:ind w:right="900"/>
        <w:jc w:val="center"/>
        <w:rPr>
          <w:rFonts w:ascii="Tahoma" w:hAnsi="Tahoma" w:cs="B Nazanin"/>
          <w:sz w:val="24"/>
          <w:szCs w:val="24"/>
          <w:rtl/>
        </w:rPr>
      </w:pPr>
      <w:bookmarkStart w:id="0" w:name="_GoBack"/>
      <w:bookmarkEnd w:id="0"/>
      <w:r w:rsidRPr="00BE0A72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BE0A72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گزارشات سه ماهه </w:t>
      </w:r>
      <w:r w:rsidRPr="00BE0A72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:rsidR="00A51639" w:rsidRPr="00BE0A72" w:rsidRDefault="00A51639" w:rsidP="005A7F9A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:rsidR="00A51639" w:rsidRPr="00BE0A72" w:rsidRDefault="00A51639" w:rsidP="005A7F9A">
      <w:pPr>
        <w:pStyle w:val="ListParagraph"/>
        <w:numPr>
          <w:ilvl w:val="0"/>
          <w:numId w:val="28"/>
        </w:numPr>
        <w:ind w:left="310" w:hanging="283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:rsidR="00A51639" w:rsidRPr="00BE0A72" w:rsidRDefault="00A51639" w:rsidP="00A51639">
      <w:pPr>
        <w:spacing w:line="276" w:lineRule="auto"/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</w:t>
      </w:r>
      <w:r w:rsidR="00BE0A72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E0A72">
        <w:rPr>
          <w:rFonts w:ascii="Tahoma" w:hAnsi="Tahoma" w:cs="B Nazanin" w:hint="cs"/>
          <w:sz w:val="24"/>
          <w:szCs w:val="24"/>
          <w:rtl/>
        </w:rPr>
        <w:t>احترام،</w:t>
      </w:r>
    </w:p>
    <w:p w:rsidR="00361E76" w:rsidRPr="00BE0A72" w:rsidRDefault="00A51639" w:rsidP="00361E7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اینجانب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.................</w:t>
      </w:r>
      <w:r w:rsidR="003B1A47" w:rsidRPr="00BE0A72">
        <w:rPr>
          <w:rFonts w:ascii="Tahoma" w:hAnsi="Tahoma" w:cs="B Nazanin" w:hint="cs"/>
          <w:sz w:val="24"/>
          <w:szCs w:val="24"/>
          <w:rtl/>
        </w:rPr>
        <w:t>..........</w:t>
      </w:r>
      <w:r w:rsidRPr="00BE0A72">
        <w:rPr>
          <w:rFonts w:ascii="Tahoma" w:hAnsi="Tahoma" w:cs="B Nazanin" w:hint="cs"/>
          <w:sz w:val="24"/>
          <w:szCs w:val="24"/>
          <w:rtl/>
        </w:rPr>
        <w:t>. ا</w:t>
      </w:r>
      <w:r w:rsidRPr="00BE0A72">
        <w:rPr>
          <w:rFonts w:ascii="Tahoma" w:hAnsi="Tahoma" w:cs="B Nazanin"/>
          <w:sz w:val="24"/>
          <w:szCs w:val="24"/>
          <w:rtl/>
        </w:rPr>
        <w:t>زتاریخ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....................</w:t>
      </w:r>
      <w:r w:rsidRPr="00BE0A72">
        <w:rPr>
          <w:rFonts w:ascii="Tahoma" w:hAnsi="Tahoma" w:cs="B Nazanin"/>
          <w:sz w:val="24"/>
          <w:szCs w:val="24"/>
          <w:rtl/>
        </w:rPr>
        <w:t xml:space="preserve"> 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BE0A72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BE0A72">
        <w:rPr>
          <w:rFonts w:ascii="Tahoma" w:hAnsi="Tahoma" w:cs="B Nazanin"/>
          <w:sz w:val="24"/>
          <w:szCs w:val="24"/>
          <w:rtl/>
        </w:rPr>
        <w:t xml:space="preserve"> کشور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 آغاز</w:t>
      </w:r>
      <w:r w:rsidRPr="00BE0A72">
        <w:rPr>
          <w:rFonts w:ascii="Tahoma" w:hAnsi="Tahoma" w:cs="B Nazanin"/>
          <w:sz w:val="24"/>
          <w:szCs w:val="24"/>
          <w:rtl/>
        </w:rPr>
        <w:t xml:space="preserve"> نموده‌ام. نتایج حاصل از این 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 xml:space="preserve">موریت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تا </w:t>
      </w:r>
      <w:r w:rsidR="003B1A47" w:rsidRPr="00BE0A72">
        <w:rPr>
          <w:rFonts w:ascii="Tahoma" w:hAnsi="Tahoma" w:cs="B Nazanin" w:hint="cs"/>
          <w:sz w:val="24"/>
          <w:szCs w:val="24"/>
          <w:rtl/>
        </w:rPr>
        <w:t>این تاریخ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BE0A72">
        <w:rPr>
          <w:rFonts w:ascii="Tahoma" w:hAnsi="Tahoma" w:cs="B Nazanin"/>
          <w:sz w:val="24"/>
          <w:szCs w:val="24"/>
          <w:rtl/>
        </w:rPr>
        <w:t>تعداد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...... </w:t>
      </w:r>
      <w:r w:rsidRPr="00BE0A72">
        <w:rPr>
          <w:rFonts w:ascii="Tahoma" w:hAnsi="Tahoma" w:cs="B Nazanin"/>
          <w:sz w:val="24"/>
          <w:szCs w:val="24"/>
          <w:rtl/>
        </w:rPr>
        <w:t xml:space="preserve">مقاله در مجلات علمی و تعداد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BE0A72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BE0A72">
        <w:rPr>
          <w:rFonts w:ascii="Tahoma" w:hAnsi="Tahoma" w:cs="B Nazanin" w:hint="cs"/>
          <w:sz w:val="24"/>
          <w:szCs w:val="24"/>
          <w:rtl/>
        </w:rPr>
        <w:t>همایش</w:t>
      </w:r>
      <w:r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های علمی بوده است. </w:t>
      </w:r>
      <w:r w:rsidRPr="00BE0A72">
        <w:rPr>
          <w:rFonts w:ascii="Tahoma" w:hAnsi="Tahoma" w:cs="B Nazanin"/>
          <w:sz w:val="24"/>
          <w:szCs w:val="24"/>
          <w:rtl/>
        </w:rPr>
        <w:t xml:space="preserve">ضمناً گزارش </w:t>
      </w:r>
      <w:r w:rsidRPr="00BE0A72">
        <w:rPr>
          <w:rFonts w:ascii="Tahoma" w:hAnsi="Tahoma" w:cs="B Nazanin" w:hint="cs"/>
          <w:sz w:val="24"/>
          <w:szCs w:val="24"/>
          <w:rtl/>
        </w:rPr>
        <w:t>سه ماهه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اول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دوم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سوم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چهارم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/>
          <w:sz w:val="24"/>
          <w:szCs w:val="24"/>
          <w:rtl/>
        </w:rPr>
        <w:t>فرصت مطالعاتی به پیوست ارسال می</w:t>
      </w:r>
      <w:r w:rsidRPr="00BE0A72">
        <w:rPr>
          <w:rFonts w:ascii="Tahoma" w:hAnsi="Tahoma" w:cs="B Nazanin" w:hint="cs"/>
          <w:sz w:val="24"/>
          <w:szCs w:val="24"/>
          <w:rtl/>
        </w:rPr>
        <w:t>‌</w:t>
      </w:r>
      <w:r w:rsidRPr="00BE0A72">
        <w:rPr>
          <w:rFonts w:ascii="Tahoma" w:hAnsi="Tahoma" w:cs="B Nazanin"/>
          <w:sz w:val="24"/>
          <w:szCs w:val="24"/>
          <w:rtl/>
        </w:rPr>
        <w:t>گردد.</w:t>
      </w:r>
    </w:p>
    <w:p w:rsidR="00A51639" w:rsidRPr="00BE0A72" w:rsidRDefault="00B37E22" w:rsidP="005A7F9A">
      <w:pPr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نام و نام</w:t>
      </w:r>
      <w:r w:rsidR="00A51639"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خانوادگی </w:t>
      </w:r>
    </w:p>
    <w:p w:rsidR="00A51639" w:rsidRPr="00BE0A72" w:rsidRDefault="00B37E22" w:rsidP="005A7F9A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      امضا</w:t>
      </w:r>
    </w:p>
    <w:p w:rsidR="00A51639" w:rsidRPr="00BE0A72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:rsidR="00A51639" w:rsidRPr="00BE0A72" w:rsidRDefault="00A51639" w:rsidP="00BE0A72">
      <w:pP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/>
          <w:sz w:val="24"/>
          <w:szCs w:val="24"/>
          <w:rtl/>
        </w:rPr>
        <w:t xml:space="preserve"> گزارش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سه ماهه .............. </w:t>
      </w:r>
      <w:r w:rsidRPr="00BE0A72">
        <w:rPr>
          <w:rFonts w:ascii="Tahoma" w:hAnsi="Tahoma" w:cs="B Nazanin"/>
          <w:sz w:val="24"/>
          <w:szCs w:val="24"/>
          <w:rtl/>
        </w:rPr>
        <w:t>فرصت مطالعات</w:t>
      </w:r>
      <w:r w:rsidRPr="00BE0A72">
        <w:rPr>
          <w:rFonts w:ascii="Tahoma" w:hAnsi="Tahoma" w:cs="B Nazanin" w:hint="cs"/>
          <w:sz w:val="24"/>
          <w:szCs w:val="24"/>
          <w:rtl/>
        </w:rPr>
        <w:t>ی</w:t>
      </w:r>
    </w:p>
    <w:p w:rsidR="00A51639" w:rsidRPr="00BE0A72" w:rsidRDefault="00A51639" w:rsidP="00BE0A72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BE0A72">
        <w:rPr>
          <w:rFonts w:ascii="Tahoma" w:hAnsi="Tahoma" w:cs="B Nazanin"/>
          <w:sz w:val="24"/>
          <w:szCs w:val="24"/>
          <w:rtl/>
        </w:rPr>
        <w:t>مقال</w:t>
      </w:r>
      <w:r w:rsidRPr="00BE0A72">
        <w:rPr>
          <w:rFonts w:ascii="Tahoma" w:hAnsi="Tahoma" w:cs="B Nazanin" w:hint="cs"/>
          <w:sz w:val="24"/>
          <w:szCs w:val="24"/>
          <w:rtl/>
        </w:rPr>
        <w:t>ات</w:t>
      </w:r>
      <w:r w:rsidRPr="00BE0A72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BE0A72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BE0A72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>ها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>(در صورت وجود)</w:t>
      </w:r>
    </w:p>
    <w:p w:rsidR="00A51639" w:rsidRPr="00BE0A72" w:rsidRDefault="00A51639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شماره:</w:t>
      </w:r>
    </w:p>
    <w:p w:rsidR="00A51639" w:rsidRPr="00BE0A72" w:rsidRDefault="00A51639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:rsidR="00A51639" w:rsidRPr="00BE0A72" w:rsidRDefault="00A51639" w:rsidP="00A51639">
      <w:pPr>
        <w:pStyle w:val="ListParagraph"/>
        <w:numPr>
          <w:ilvl w:val="0"/>
          <w:numId w:val="28"/>
        </w:numPr>
        <w:spacing w:line="276" w:lineRule="auto"/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:rsidR="00A51639" w:rsidRPr="00BE0A72" w:rsidRDefault="00A51639" w:rsidP="00A51639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361E76" w:rsidRPr="00BE0A72" w:rsidRDefault="00A51639" w:rsidP="00361E76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گزارش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سه ماهه .............. </w:t>
      </w:r>
      <w:r w:rsidRPr="00BE0A72">
        <w:rPr>
          <w:rFonts w:ascii="Tahoma" w:hAnsi="Tahoma" w:cs="B Nazanin"/>
          <w:sz w:val="24"/>
          <w:szCs w:val="24"/>
          <w:rtl/>
        </w:rPr>
        <w:t>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BE0A72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BE0A72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BE0A72">
        <w:rPr>
          <w:rFonts w:ascii="Tahoma" w:hAnsi="Tahoma" w:cs="B Nazanin" w:hint="cs"/>
          <w:sz w:val="24"/>
          <w:szCs w:val="24"/>
          <w:rtl/>
        </w:rPr>
        <w:t>............................. شورای این</w:t>
      </w:r>
      <w:r w:rsidRPr="00BE0A72">
        <w:rPr>
          <w:rFonts w:ascii="Tahoma" w:hAnsi="Tahoma" w:cs="B Nazanin"/>
          <w:sz w:val="24"/>
          <w:szCs w:val="24"/>
          <w:rtl/>
        </w:rPr>
        <w:t xml:space="preserve"> گروه</w:t>
      </w:r>
      <w:r w:rsidR="00B37E22" w:rsidRPr="00BE0A72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E0A72">
        <w:rPr>
          <w:rFonts w:ascii="Tahoma" w:hAnsi="Tahoma" w:cs="B Nazanin"/>
          <w:sz w:val="24"/>
          <w:szCs w:val="24"/>
          <w:rtl/>
        </w:rPr>
        <w:t xml:space="preserve">بررسی و مورد </w:t>
      </w:r>
      <w:r w:rsidRPr="00BE0A72">
        <w:rPr>
          <w:rFonts w:ascii="Tahoma" w:hAnsi="Tahoma" w:cs="B Nazanin" w:hint="cs"/>
          <w:sz w:val="24"/>
          <w:szCs w:val="24"/>
          <w:rtl/>
        </w:rPr>
        <w:t>تأئ</w:t>
      </w:r>
      <w:r w:rsidRPr="00BE0A72">
        <w:rPr>
          <w:rFonts w:ascii="Tahoma" w:hAnsi="Tahoma" w:cs="B Nazanin"/>
          <w:sz w:val="24"/>
          <w:szCs w:val="24"/>
          <w:rtl/>
        </w:rPr>
        <w:t>ید قرارگرفت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.                                                      </w:t>
      </w:r>
    </w:p>
    <w:p w:rsidR="00A51639" w:rsidRPr="00BE0A72" w:rsidRDefault="00B37E22" w:rsidP="005A7F9A">
      <w:pPr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A51639" w:rsidRPr="00BE0A72" w:rsidRDefault="00B37E22" w:rsidP="005A7F9A">
      <w:pPr>
        <w:ind w:left="3600" w:hanging="57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نام و نام خانوادگي</w:t>
      </w:r>
    </w:p>
    <w:p w:rsidR="00A51639" w:rsidRPr="00BE0A72" w:rsidRDefault="00B37E22" w:rsidP="005A7F9A">
      <w:pPr>
        <w:ind w:left="3600" w:hanging="57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امضا</w:t>
      </w:r>
    </w:p>
    <w:p w:rsidR="00A51639" w:rsidRPr="00BE0A72" w:rsidRDefault="00A51639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:rsidR="00A51639" w:rsidRPr="00BE0A72" w:rsidRDefault="00A51639" w:rsidP="00BE0A72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:rsidR="00A51639" w:rsidRPr="00BE0A72" w:rsidRDefault="00A51639" w:rsidP="00BE0A72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>صورت</w:t>
      </w:r>
      <w:r w:rsidR="003B1A47"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>جلسه گروه</w:t>
      </w:r>
    </w:p>
    <w:p w:rsidR="003B1A47" w:rsidRPr="00BE0A72" w:rsidRDefault="00BE0A72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</w:t>
      </w:r>
      <w:r w:rsidR="003B1A47" w:rsidRPr="00BE0A72">
        <w:rPr>
          <w:rFonts w:ascii="Tahoma" w:hAnsi="Tahoma" w:cs="B Nazanin"/>
          <w:sz w:val="24"/>
          <w:szCs w:val="24"/>
          <w:rtl/>
        </w:rPr>
        <w:t>شماره:</w:t>
      </w:r>
    </w:p>
    <w:p w:rsidR="003B1A47" w:rsidRPr="00BE0A72" w:rsidRDefault="003B1A47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:rsidR="00A51639" w:rsidRPr="00BE0A72" w:rsidRDefault="00A51639" w:rsidP="005A7F9A">
      <w:pPr>
        <w:pStyle w:val="ListParagraph"/>
        <w:numPr>
          <w:ilvl w:val="0"/>
          <w:numId w:val="28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:rsidR="00A51639" w:rsidRPr="00BE0A72" w:rsidRDefault="00A51639" w:rsidP="005A7F9A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 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BE0A72">
        <w:rPr>
          <w:rFonts w:ascii="Tahoma" w:hAnsi="Tahoma" w:cs="B Nazanin"/>
          <w:sz w:val="24"/>
          <w:szCs w:val="24"/>
          <w:rtl/>
        </w:rPr>
        <w:t xml:space="preserve">، </w:t>
      </w:r>
    </w:p>
    <w:p w:rsidR="00A51639" w:rsidRPr="00BE0A72" w:rsidRDefault="003B1A47" w:rsidP="005A7F9A">
      <w:pPr>
        <w:jc w:val="lowKashida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به پیوست گزارش سه ماهه .................. مأموریت فرصت مطالعاتی آقای/ خانم .................................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</w:p>
    <w:p w:rsidR="00BE0A72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م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عاون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پژوهشی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361E76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نام و نام خانوادگ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361E76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>امضا</w:t>
      </w:r>
    </w:p>
    <w:p w:rsidR="005A7F9A" w:rsidRDefault="00361E76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:rsidR="00361E76" w:rsidRPr="00BE0A72" w:rsidRDefault="00361E76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 xml:space="preserve">مدارك ضميمه بند </w:t>
      </w:r>
      <w:r w:rsidR="005651C0" w:rsidRPr="00BE0A72">
        <w:rPr>
          <w:rFonts w:ascii="Tahoma" w:hAnsi="Tahoma" w:cs="B Nazanin" w:hint="cs"/>
          <w:sz w:val="24"/>
          <w:szCs w:val="24"/>
          <w:rtl/>
        </w:rPr>
        <w:t>2</w:t>
      </w:r>
    </w:p>
    <w:sectPr w:rsidR="00361E76" w:rsidRPr="00BE0A72" w:rsidSect="005C6CB3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62" w:rsidRDefault="003F5F62" w:rsidP="005455D8">
      <w:r>
        <w:separator/>
      </w:r>
    </w:p>
  </w:endnote>
  <w:endnote w:type="continuationSeparator" w:id="1">
    <w:p w:rsidR="003F5F62" w:rsidRDefault="003F5F62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62" w:rsidRDefault="003F5F62" w:rsidP="005455D8">
      <w:r>
        <w:separator/>
      </w:r>
    </w:p>
  </w:footnote>
  <w:footnote w:type="continuationSeparator" w:id="1">
    <w:p w:rsidR="003F5F62" w:rsidRDefault="003F5F62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43344"/>
    <w:rsid w:val="000517CC"/>
    <w:rsid w:val="0005633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472ED"/>
    <w:rsid w:val="002B072A"/>
    <w:rsid w:val="00317E09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3F5F62"/>
    <w:rsid w:val="00404A40"/>
    <w:rsid w:val="00411C27"/>
    <w:rsid w:val="00413E47"/>
    <w:rsid w:val="00455F62"/>
    <w:rsid w:val="00460E08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A7F9A"/>
    <w:rsid w:val="005B35F5"/>
    <w:rsid w:val="005C6CB3"/>
    <w:rsid w:val="005F20B7"/>
    <w:rsid w:val="00613EDB"/>
    <w:rsid w:val="006258AE"/>
    <w:rsid w:val="0067478C"/>
    <w:rsid w:val="00713D92"/>
    <w:rsid w:val="007144DD"/>
    <w:rsid w:val="00736620"/>
    <w:rsid w:val="00763E3A"/>
    <w:rsid w:val="007702D3"/>
    <w:rsid w:val="007B12E3"/>
    <w:rsid w:val="00896970"/>
    <w:rsid w:val="008D649E"/>
    <w:rsid w:val="008F2A05"/>
    <w:rsid w:val="009078B0"/>
    <w:rsid w:val="00910F65"/>
    <w:rsid w:val="00963334"/>
    <w:rsid w:val="00976BE4"/>
    <w:rsid w:val="00984A68"/>
    <w:rsid w:val="009D5B9E"/>
    <w:rsid w:val="009E62AB"/>
    <w:rsid w:val="00A31E78"/>
    <w:rsid w:val="00A42126"/>
    <w:rsid w:val="00A51639"/>
    <w:rsid w:val="00B226C5"/>
    <w:rsid w:val="00B32D10"/>
    <w:rsid w:val="00B37E22"/>
    <w:rsid w:val="00BD787F"/>
    <w:rsid w:val="00BD7992"/>
    <w:rsid w:val="00BE0068"/>
    <w:rsid w:val="00BE0A72"/>
    <w:rsid w:val="00BF7AF3"/>
    <w:rsid w:val="00C40EEE"/>
    <w:rsid w:val="00C66201"/>
    <w:rsid w:val="00CD2A79"/>
    <w:rsid w:val="00CD6885"/>
    <w:rsid w:val="00CE58CB"/>
    <w:rsid w:val="00D33CE2"/>
    <w:rsid w:val="00D5600D"/>
    <w:rsid w:val="00D63AD1"/>
    <w:rsid w:val="00DB26BB"/>
    <w:rsid w:val="00DF56D4"/>
    <w:rsid w:val="00E6743D"/>
    <w:rsid w:val="00E956FC"/>
    <w:rsid w:val="00E96115"/>
    <w:rsid w:val="00ED7DEF"/>
    <w:rsid w:val="00EF70CA"/>
    <w:rsid w:val="00F231D0"/>
    <w:rsid w:val="00F52153"/>
    <w:rsid w:val="00F7194A"/>
    <w:rsid w:val="00FA2F7C"/>
    <w:rsid w:val="00FB0B91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49B-1B69-4F0A-BACE-3F2B7ED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nasr.sona</cp:lastModifiedBy>
  <cp:revision>2</cp:revision>
  <cp:lastPrinted>2014-06-11T09:46:00Z</cp:lastPrinted>
  <dcterms:created xsi:type="dcterms:W3CDTF">2015-05-04T10:32:00Z</dcterms:created>
  <dcterms:modified xsi:type="dcterms:W3CDTF">2015-05-04T10:32:00Z</dcterms:modified>
</cp:coreProperties>
</file>