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6D" w:rsidRPr="00E91BA8" w:rsidRDefault="008F5CF5" w:rsidP="00804047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شاخص هاي ارزيابي عملكرد پژوهش و فناوري</w:t>
      </w:r>
      <w:r w:rsidR="00E91BA8" w:rsidRPr="00E91BA8">
        <w:rPr>
          <w:rFonts w:cs="B Nazanin" w:hint="cs"/>
          <w:b/>
          <w:bCs/>
          <w:rtl/>
          <w:lang w:bidi="fa-IR"/>
        </w:rPr>
        <w:t xml:space="preserve"> استان ها </w:t>
      </w:r>
      <w:bookmarkStart w:id="0" w:name="_GoBack"/>
      <w:bookmarkEnd w:id="0"/>
      <w:r w:rsidR="00E91BA8" w:rsidRPr="00E91BA8">
        <w:rPr>
          <w:rFonts w:cs="B Nazanin" w:hint="cs"/>
          <w:b/>
          <w:bCs/>
          <w:rtl/>
          <w:lang w:bidi="fa-IR"/>
        </w:rPr>
        <w:t xml:space="preserve"> (تجميع شده در وزارت كشور و وزارت علوم، تحقيقات و فناوري)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260"/>
        <w:gridCol w:w="3544"/>
        <w:gridCol w:w="2093"/>
      </w:tblGrid>
      <w:tr w:rsidR="00E91BA8" w:rsidRPr="00237084" w:rsidTr="0076310E">
        <w:trPr>
          <w:tblHeader/>
        </w:trPr>
        <w:tc>
          <w:tcPr>
            <w:tcW w:w="679" w:type="dxa"/>
          </w:tcPr>
          <w:p w:rsidR="00E91BA8" w:rsidRPr="00237084" w:rsidRDefault="00E91BA8" w:rsidP="0076310E">
            <w:pPr>
              <w:bidi/>
              <w:rPr>
                <w:rFonts w:cs="B Nazanin"/>
                <w:rtl/>
                <w:lang w:bidi="fa-IR"/>
              </w:rPr>
            </w:pPr>
            <w:r w:rsidRPr="00237084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3260" w:type="dxa"/>
          </w:tcPr>
          <w:p w:rsidR="00E91BA8" w:rsidRPr="00237084" w:rsidRDefault="00E91BA8" w:rsidP="0076310E">
            <w:pPr>
              <w:bidi/>
              <w:rPr>
                <w:rFonts w:cs="B Nazanin"/>
              </w:rPr>
            </w:pPr>
            <w:r w:rsidRPr="00237084">
              <w:rPr>
                <w:rFonts w:cs="B Nazanin" w:hint="cs"/>
                <w:rtl/>
              </w:rPr>
              <w:t>شاخص</w:t>
            </w:r>
          </w:p>
        </w:tc>
        <w:tc>
          <w:tcPr>
            <w:tcW w:w="3544" w:type="dxa"/>
          </w:tcPr>
          <w:p w:rsidR="00E91BA8" w:rsidRPr="00237084" w:rsidRDefault="00E91BA8" w:rsidP="0076310E">
            <w:pPr>
              <w:bidi/>
              <w:rPr>
                <w:rFonts w:cs="B Nazanin"/>
              </w:rPr>
            </w:pPr>
            <w:r w:rsidRPr="00237084">
              <w:rPr>
                <w:rFonts w:cs="B Nazanin" w:hint="cs"/>
                <w:rtl/>
              </w:rPr>
              <w:t>مستندات مورد نياز</w:t>
            </w:r>
          </w:p>
        </w:tc>
        <w:tc>
          <w:tcPr>
            <w:tcW w:w="2093" w:type="dxa"/>
          </w:tcPr>
          <w:p w:rsidR="00E91BA8" w:rsidRPr="00237084" w:rsidRDefault="00E91BA8" w:rsidP="0076310E">
            <w:pPr>
              <w:bidi/>
              <w:rPr>
                <w:rFonts w:cs="B Nazanin"/>
              </w:rPr>
            </w:pPr>
            <w:r w:rsidRPr="00237084">
              <w:rPr>
                <w:rFonts w:cs="B Nazanin" w:hint="cs"/>
                <w:rtl/>
              </w:rPr>
              <w:t>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 w:rsidRPr="00237084">
              <w:rPr>
                <w:rFonts w:cs="B Nazanin" w:hint="cs"/>
                <w:rtl/>
              </w:rPr>
              <w:t>1</w:t>
            </w:r>
          </w:p>
        </w:tc>
        <w:tc>
          <w:tcPr>
            <w:tcW w:w="3260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 w:rsidRPr="00237084">
              <w:rPr>
                <w:rFonts w:cs="B Nazanin" w:hint="cs"/>
                <w:rtl/>
              </w:rPr>
              <w:t>تعداد پروژه هاي خاتمه يافته در حوزه پژوهش و فناوري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 گرفت قرارداد و نسخه اي از پروژه خاتمه يافته (ارسال كد رهگيري الزامي است)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سقف:20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هر پروژه 2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 w:rsidRPr="00237084">
              <w:rPr>
                <w:rFonts w:cs="B Nazanin" w:hint="cs"/>
                <w:rtl/>
              </w:rPr>
              <w:t>2</w:t>
            </w:r>
          </w:p>
        </w:tc>
        <w:tc>
          <w:tcPr>
            <w:tcW w:w="3260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 w:rsidRPr="00237084">
              <w:rPr>
                <w:rFonts w:cs="B Nazanin" w:hint="cs"/>
                <w:rtl/>
              </w:rPr>
              <w:t>تعداد گزارش ها و تحليل هاي راهبردي و كاربردي (گزارشي كه در كوتاه مدت جهت  دستيابي به راهكار عملياتي و در جهت توسعه تحقيقاتي استان تهيه مي شود.)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يك نسخه از گزارش منتشر شده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20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هر پروژه 1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 w:rsidRPr="00237084">
              <w:rPr>
                <w:rFonts w:cs="B Nazanin" w:hint="cs"/>
                <w:rtl/>
              </w:rPr>
              <w:t>3</w:t>
            </w:r>
          </w:p>
        </w:tc>
        <w:tc>
          <w:tcPr>
            <w:tcW w:w="3260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پايان نامه هاي كارشناسي ارشد و دكتري مورد حمايت استانداري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يك نسخه از پايان نامه و قرارداد مربوط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11</w:t>
            </w:r>
          </w:p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ارشد: 1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دكتري: 2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 w:rsidRPr="00237084">
              <w:rPr>
                <w:rFonts w:cs="B Nazanin" w:hint="cs"/>
                <w:rtl/>
              </w:rPr>
              <w:t>4</w:t>
            </w:r>
          </w:p>
        </w:tc>
        <w:tc>
          <w:tcPr>
            <w:tcW w:w="3260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نشست هاي تخصصي، اتاق هاي فكر، همايش، جشنواره، نمايشگاه هاي  برگزار شده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تاريخ نشست، جشنواره،‌ بروشور همايش، صورتجلسه اتاق فكر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8</w:t>
            </w:r>
          </w:p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هر نشست: 5/0</w:t>
            </w:r>
          </w:p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اتاق فكر: 5/0</w:t>
            </w:r>
          </w:p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همايش: </w:t>
            </w:r>
            <w:r>
              <w:rPr>
                <w:rFonts w:cs="B Nazanin"/>
              </w:rPr>
              <w:t>1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جشنواره: 2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 w:rsidRPr="00237084">
              <w:rPr>
                <w:rFonts w:cs="B Nazanin" w:hint="cs"/>
                <w:rtl/>
              </w:rPr>
              <w:t>5</w:t>
            </w:r>
          </w:p>
        </w:tc>
        <w:tc>
          <w:tcPr>
            <w:tcW w:w="3260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فصلنامه، وپژه نامه و كتب تأليفي يا ترجمه اي كه با حمايت و نظارت استانداري چاپ شده‌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يك نسخه از فصلنامه، ويژه نامه و كتب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سقف: 7 </w:t>
            </w:r>
          </w:p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فصلنامه: 2 امتياز</w:t>
            </w:r>
          </w:p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ويژه نامه: 5/0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كتاب: 1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 w:rsidRPr="00237084">
              <w:rPr>
                <w:rFonts w:cs="B Nazanin" w:hint="cs"/>
                <w:rtl/>
              </w:rPr>
              <w:t>6</w:t>
            </w:r>
          </w:p>
        </w:tc>
        <w:tc>
          <w:tcPr>
            <w:tcW w:w="3260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سامانه الكترونيكي فعال براي پايش پژوهش، فناوري و آموزش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آدرس سامانه الكترونيكي (وضعيت سايت استانداري: شكلي، محتوايي و به روز بودن)</w:t>
            </w:r>
          </w:p>
        </w:tc>
        <w:tc>
          <w:tcPr>
            <w:tcW w:w="2093" w:type="dxa"/>
          </w:tcPr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سقف: 5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 w:rsidRPr="00237084">
              <w:rPr>
                <w:rFonts w:cs="B Nazanin" w:hint="cs"/>
                <w:rtl/>
              </w:rPr>
              <w:t>7</w:t>
            </w:r>
          </w:p>
        </w:tc>
        <w:tc>
          <w:tcPr>
            <w:tcW w:w="3260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ميزان اعتبار تخصيصي جذب شده و هزينه شده در حوزه پژوهش، فناوري و آموزش (اعتبار استانداري)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ارايه جدول به اعتبار مصوب، اختصاص يافته و جذب شده در آموزش و پژوهش به تفكيك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40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نسبت اعتبار جذب شده به تخصيص يافته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t>8</w:t>
            </w:r>
          </w:p>
        </w:tc>
        <w:tc>
          <w:tcPr>
            <w:tcW w:w="3260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كيفيت و كميت برنامه هاي هفته پژوهش و فناوري سال 1395</w:t>
            </w:r>
          </w:p>
        </w:tc>
        <w:tc>
          <w:tcPr>
            <w:tcW w:w="3544" w:type="dxa"/>
          </w:tcPr>
          <w:p w:rsidR="00987C97" w:rsidRDefault="00987C97" w:rsidP="007631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برگزاري نمايشگاه</w:t>
            </w:r>
          </w:p>
          <w:p w:rsidR="00987C97" w:rsidRDefault="00987C97" w:rsidP="007631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مساحت نمايشگاه</w:t>
            </w:r>
          </w:p>
          <w:p w:rsidR="00987C97" w:rsidRDefault="00987C97" w:rsidP="007631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غرفه  نمايشگاه</w:t>
            </w:r>
          </w:p>
          <w:p w:rsidR="00987C97" w:rsidRDefault="00987C97" w:rsidP="007631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جلسات در خصوص جشنواره پژوهش</w:t>
            </w:r>
          </w:p>
          <w:p w:rsidR="00987C97" w:rsidRDefault="00987C97" w:rsidP="007631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دستگاههاي اجرايي فعال در هفته پژوهش</w:t>
            </w:r>
          </w:p>
          <w:p w:rsidR="00987C97" w:rsidRDefault="00987C97" w:rsidP="007631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خبرنامه هاي هفته پژوهش</w:t>
            </w:r>
          </w:p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 فناوران و پژوهشگران منتخب كه تجليل شده اند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3 امتياز</w:t>
            </w:r>
          </w:p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3 امتياز</w:t>
            </w:r>
          </w:p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3 امتياز</w:t>
            </w:r>
          </w:p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3 امتياز</w:t>
            </w:r>
          </w:p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3 امتياز</w:t>
            </w:r>
          </w:p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3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سقف: 3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t>9</w:t>
            </w:r>
          </w:p>
        </w:tc>
        <w:tc>
          <w:tcPr>
            <w:tcW w:w="3260" w:type="dxa"/>
          </w:tcPr>
          <w:p w:rsidR="00987C97" w:rsidRDefault="00987C97" w:rsidP="007631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دوره هاي مصوب برگزار شده در موضوع اقتصاد مقاومتي</w:t>
            </w:r>
          </w:p>
          <w:p w:rsidR="00987C97" w:rsidRDefault="00987C97" w:rsidP="00D75452">
            <w:pPr>
              <w:bidi/>
              <w:rPr>
                <w:rFonts w:cs="B Nazanin"/>
                <w:rtl/>
              </w:rPr>
            </w:pPr>
          </w:p>
          <w:p w:rsidR="00987C97" w:rsidRPr="00237084" w:rsidRDefault="00987C97" w:rsidP="00D75452">
            <w:pPr>
              <w:bidi/>
              <w:rPr>
                <w:rFonts w:cs="B Nazanin"/>
              </w:rPr>
            </w:pP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دوره، نوع دوره، تاريخ برگزاري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4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هر دوره 1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t>10</w:t>
            </w:r>
          </w:p>
        </w:tc>
        <w:tc>
          <w:tcPr>
            <w:tcW w:w="3260" w:type="dxa"/>
          </w:tcPr>
          <w:p w:rsidR="00987C97" w:rsidRPr="00237084" w:rsidRDefault="00987C97" w:rsidP="001524BD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تعداد پروژه هاي  پژوهشي، فناوري اجرا شده </w:t>
            </w:r>
            <w:r>
              <w:rPr>
                <w:rFonts w:cs="B Nazanin" w:hint="cs"/>
                <w:rtl/>
              </w:rPr>
              <w:lastRenderedPageBreak/>
              <w:t>يا  در دست اجرا با محوريت اقتصاد مقاومتي كه به دانشگاه ها، موسسات پژوهشي و فناوري واگذار شده است.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 xml:space="preserve">ارايه شناسنامه طرح شامل اهداف، برنامه ها و </w:t>
            </w:r>
            <w:r>
              <w:rPr>
                <w:rFonts w:cs="B Nazanin" w:hint="cs"/>
                <w:rtl/>
              </w:rPr>
              <w:lastRenderedPageBreak/>
              <w:t>نتايج حاصل آمده و يا مورد نظر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سقف: 5 امتياز</w:t>
            </w:r>
          </w:p>
          <w:p w:rsidR="00987C97" w:rsidRPr="00237084" w:rsidRDefault="00987C97" w:rsidP="00987C9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 xml:space="preserve">به ازاي هر </w:t>
            </w:r>
            <w:r>
              <w:rPr>
                <w:rFonts w:cs="B Nazanin" w:hint="cs"/>
                <w:rtl/>
                <w:lang w:bidi="fa-IR"/>
              </w:rPr>
              <w:t>پروژه</w:t>
            </w:r>
            <w:r>
              <w:rPr>
                <w:rFonts w:cs="B Nazanin" w:hint="cs"/>
                <w:rtl/>
              </w:rPr>
              <w:t xml:space="preserve"> 1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lastRenderedPageBreak/>
              <w:t>11</w:t>
            </w:r>
          </w:p>
        </w:tc>
        <w:tc>
          <w:tcPr>
            <w:tcW w:w="3260" w:type="dxa"/>
          </w:tcPr>
          <w:p w:rsidR="00987C97" w:rsidRPr="00237084" w:rsidRDefault="00987C97" w:rsidP="006738A8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شركت هاي فناور دانش بنيان، تعداد محصولات دانش بنيان مستقر در دانشگاه ها و پارك هاي علم و فناوري كه استانداري در فروش آنها به دستگاههاي اجرايي كمك نموده است</w:t>
            </w:r>
          </w:p>
        </w:tc>
        <w:tc>
          <w:tcPr>
            <w:tcW w:w="3544" w:type="dxa"/>
          </w:tcPr>
          <w:p w:rsidR="00987C97" w:rsidRDefault="00987C97" w:rsidP="007631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شركت</w:t>
            </w:r>
          </w:p>
          <w:p w:rsidR="00987C97" w:rsidRDefault="00987C97" w:rsidP="007631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محصول</w:t>
            </w:r>
          </w:p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ميزان فروش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5 امتياز</w:t>
            </w:r>
          </w:p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5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سقف: 5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t>12</w:t>
            </w:r>
          </w:p>
        </w:tc>
        <w:tc>
          <w:tcPr>
            <w:tcW w:w="3260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جلسات برگزار شده شوراي آموزش استانداري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صورتجلسه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5 جلسه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هر جلسه 5/0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t>13</w:t>
            </w:r>
          </w:p>
        </w:tc>
        <w:tc>
          <w:tcPr>
            <w:tcW w:w="3260" w:type="dxa"/>
          </w:tcPr>
          <w:p w:rsidR="00987C97" w:rsidRPr="00237084" w:rsidRDefault="00987C97" w:rsidP="00AE184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تعداد مصوبات تصويب شده در ستاد راهبري اقتصاد مقاومتي استان كه در آن به نقش و جايگاه دانشگاه ها، پارك هاي علم و فناوري اشاره شده است 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صورتجلسه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3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هر جلسه 5/0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t>14</w:t>
            </w:r>
          </w:p>
        </w:tc>
        <w:tc>
          <w:tcPr>
            <w:tcW w:w="3260" w:type="dxa"/>
          </w:tcPr>
          <w:p w:rsidR="00987C97" w:rsidRPr="00237084" w:rsidRDefault="00987C97" w:rsidP="007325D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همكاري در برگزاري دوره ها و كارگاه هاي آموزشي مشترك با دانشگاه ها و پارك هاي علم و فناوري در استان براي بالا بردن توان علمي نيروي انساني استان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نفرـ ساعت به تفكيك دوره ها و كارگاه ها (مستندات: جدول فهرست دوره هاي گذرانده به تفكيك نوع دوره)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4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هر دوره 5/0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t>15</w:t>
            </w:r>
          </w:p>
        </w:tc>
        <w:tc>
          <w:tcPr>
            <w:tcW w:w="3260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تهيه محتوا براي دوره ها و كارگاه ها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يك نسخه از درسنامه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4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هر درسنامه 1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t>16</w:t>
            </w:r>
          </w:p>
        </w:tc>
        <w:tc>
          <w:tcPr>
            <w:tcW w:w="3260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سرانه آموزشي دوره هاي شغلي اختصاصي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جدول مربوط به دوره هاي گذرانده شغلي به تفكيك نفرـ ساعت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4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ازاي هر 100 نفرـ ساعت 1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t>17</w:t>
            </w:r>
          </w:p>
        </w:tc>
        <w:tc>
          <w:tcPr>
            <w:tcW w:w="3260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سرانه دوره هاي آموزشي براي كاركنان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جدول مربوط به دوره هاي گذرانده شده</w:t>
            </w:r>
          </w:p>
        </w:tc>
        <w:tc>
          <w:tcPr>
            <w:tcW w:w="2093" w:type="dxa"/>
          </w:tcPr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سقف: 2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t>18</w:t>
            </w:r>
          </w:p>
        </w:tc>
        <w:tc>
          <w:tcPr>
            <w:tcW w:w="3260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برگزاري دوره ها و كارگاه هاي آموزشي به صورت مجازي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دوره</w:t>
            </w:r>
            <w:r>
              <w:rPr>
                <w:rFonts w:cs="B Nazanin" w:hint="cs"/>
                <w:rtl/>
              </w:rPr>
              <w:softHyphen/>
              <w:t>ـ</w:t>
            </w:r>
            <w:r>
              <w:rPr>
                <w:rFonts w:cs="B Nazanin" w:hint="cs"/>
                <w:rtl/>
              </w:rPr>
              <w:softHyphen/>
              <w:t>تاريخ دوره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2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ازاي هر دوره و كارگاه 5/0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t>19</w:t>
            </w:r>
          </w:p>
        </w:tc>
        <w:tc>
          <w:tcPr>
            <w:tcW w:w="3260" w:type="dxa"/>
          </w:tcPr>
          <w:p w:rsidR="00987C97" w:rsidRPr="00237084" w:rsidRDefault="00987C97" w:rsidP="007325D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تعداد تفاهم نامه هاي منعقد شده با دانشگاه ها، پژوهشگاه ها و پارك هاي علم و فناوري 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روگرفت تفاهم نامه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3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هر تفاهم نامه 1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t>20</w:t>
            </w:r>
          </w:p>
        </w:tc>
        <w:tc>
          <w:tcPr>
            <w:tcW w:w="3260" w:type="dxa"/>
          </w:tcPr>
          <w:p w:rsidR="00987C97" w:rsidRPr="00237084" w:rsidRDefault="00987C97" w:rsidP="007325D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تعداد قراردادهاي منعقد شده با  دانشگاه ها پژوهشگاهها، پارك هاي علم و فناوري و شركت هاي مستقر در آنها 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روگرفت قرارداد و بيان نتايج حاصل از آن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5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هر قرارداد 1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t>21</w:t>
            </w:r>
          </w:p>
        </w:tc>
        <w:tc>
          <w:tcPr>
            <w:tcW w:w="3260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انتشار خبرنامه هاي الكترونيك (يا كاغذي) در حوزه اطلاع رساني آموزش ، پژوهش و فناوري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نمونه نشريه و تعداد شماره هاي منتشر شده 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3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هر خبرنامه 1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t>22</w:t>
            </w:r>
          </w:p>
        </w:tc>
        <w:tc>
          <w:tcPr>
            <w:tcW w:w="3260" w:type="dxa"/>
          </w:tcPr>
          <w:p w:rsidR="00987C97" w:rsidRDefault="00987C97" w:rsidP="0074370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تعداد مصوبات تصويب شده  شوراي پژوهش و فناوري استانداري كه در آن به ايفاي نقش دانشگاه ها و پارك هاي علم و فناوري اشاره شده است. </w:t>
            </w:r>
          </w:p>
          <w:p w:rsidR="00987C97" w:rsidRPr="00237084" w:rsidRDefault="00987C97" w:rsidP="00D75452">
            <w:pPr>
              <w:bidi/>
              <w:rPr>
                <w:rFonts w:cs="B Nazanin"/>
              </w:rPr>
            </w:pP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صورتجلسه</w:t>
            </w: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8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هر جلسه 1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 w:rsidRPr="00237084">
              <w:rPr>
                <w:rFonts w:cs="B Nazanin" w:hint="cs"/>
                <w:rtl/>
              </w:rPr>
              <w:lastRenderedPageBreak/>
              <w:t>23</w:t>
            </w:r>
          </w:p>
        </w:tc>
        <w:tc>
          <w:tcPr>
            <w:tcW w:w="3260" w:type="dxa"/>
          </w:tcPr>
          <w:p w:rsidR="00987C97" w:rsidRPr="00237084" w:rsidRDefault="00987C97" w:rsidP="00D7545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سمينارهاي علمي، فناوري با مشاركت دانشگاه ها و مراكز فناوري دستگاه هاي اجرايي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4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هر سمينار 1 امتياز</w:t>
            </w:r>
          </w:p>
        </w:tc>
      </w:tr>
      <w:tr w:rsidR="00987C97" w:rsidRPr="00237084" w:rsidTr="0076310E">
        <w:tc>
          <w:tcPr>
            <w:tcW w:w="679" w:type="dxa"/>
          </w:tcPr>
          <w:p w:rsidR="00987C97" w:rsidRPr="00237084" w:rsidRDefault="00987C97" w:rsidP="007631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</w:tc>
        <w:tc>
          <w:tcPr>
            <w:tcW w:w="3260" w:type="dxa"/>
          </w:tcPr>
          <w:p w:rsidR="00987C97" w:rsidRDefault="00987C97" w:rsidP="007631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طرح هاي عمراني كه با حمايت استانداري در دانشگاه ها و مراكز پژوهشي و فناوري  در حال اجراست يا پايان يافته است.</w:t>
            </w:r>
          </w:p>
        </w:tc>
        <w:tc>
          <w:tcPr>
            <w:tcW w:w="3544" w:type="dxa"/>
          </w:tcPr>
          <w:p w:rsidR="00987C97" w:rsidRPr="00237084" w:rsidRDefault="00987C97" w:rsidP="0076310E">
            <w:pPr>
              <w:bidi/>
              <w:rPr>
                <w:rFonts w:cs="B Nazanin"/>
              </w:rPr>
            </w:pPr>
          </w:p>
        </w:tc>
        <w:tc>
          <w:tcPr>
            <w:tcW w:w="2093" w:type="dxa"/>
          </w:tcPr>
          <w:p w:rsidR="00987C97" w:rsidRDefault="00987C97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سقف: 6 امتياز</w:t>
            </w:r>
          </w:p>
          <w:p w:rsidR="00987C97" w:rsidRPr="00237084" w:rsidRDefault="00987C97" w:rsidP="008E42E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امتياز هر طرح 2 امتياز</w:t>
            </w:r>
          </w:p>
        </w:tc>
      </w:tr>
      <w:tr w:rsidR="00935C39" w:rsidRPr="00237084" w:rsidTr="000E6F0C">
        <w:tc>
          <w:tcPr>
            <w:tcW w:w="7483" w:type="dxa"/>
            <w:gridSpan w:val="3"/>
          </w:tcPr>
          <w:p w:rsidR="00935C39" w:rsidRPr="00237084" w:rsidRDefault="00935C39" w:rsidP="0076310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جمع كل امتياز</w:t>
            </w:r>
          </w:p>
        </w:tc>
        <w:tc>
          <w:tcPr>
            <w:tcW w:w="2093" w:type="dxa"/>
          </w:tcPr>
          <w:p w:rsidR="00935C39" w:rsidRDefault="00935C39" w:rsidP="008E42E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215</w:t>
            </w:r>
          </w:p>
        </w:tc>
      </w:tr>
    </w:tbl>
    <w:p w:rsidR="00E91BA8" w:rsidRDefault="00E91BA8">
      <w:pPr>
        <w:rPr>
          <w:lang w:bidi="fa-IR"/>
        </w:rPr>
      </w:pPr>
    </w:p>
    <w:sectPr w:rsidR="00E91BA8" w:rsidSect="007E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5544"/>
    <w:rsid w:val="00071725"/>
    <w:rsid w:val="00095544"/>
    <w:rsid w:val="000B0D35"/>
    <w:rsid w:val="000B69E0"/>
    <w:rsid w:val="00103F73"/>
    <w:rsid w:val="001524BD"/>
    <w:rsid w:val="001851C5"/>
    <w:rsid w:val="001E0163"/>
    <w:rsid w:val="001F011C"/>
    <w:rsid w:val="00237084"/>
    <w:rsid w:val="002C6A33"/>
    <w:rsid w:val="002D6335"/>
    <w:rsid w:val="002E4701"/>
    <w:rsid w:val="002F2E1D"/>
    <w:rsid w:val="003E1A8D"/>
    <w:rsid w:val="003E5DF0"/>
    <w:rsid w:val="004A7AA9"/>
    <w:rsid w:val="004F0E38"/>
    <w:rsid w:val="00556E50"/>
    <w:rsid w:val="00571A90"/>
    <w:rsid w:val="005811A4"/>
    <w:rsid w:val="005A6870"/>
    <w:rsid w:val="005C0402"/>
    <w:rsid w:val="005F305B"/>
    <w:rsid w:val="006040F2"/>
    <w:rsid w:val="00633818"/>
    <w:rsid w:val="00663680"/>
    <w:rsid w:val="006738A8"/>
    <w:rsid w:val="006D0B22"/>
    <w:rsid w:val="006F2282"/>
    <w:rsid w:val="007325D5"/>
    <w:rsid w:val="00743700"/>
    <w:rsid w:val="00770EBD"/>
    <w:rsid w:val="00771A0D"/>
    <w:rsid w:val="007B4F1F"/>
    <w:rsid w:val="007E433A"/>
    <w:rsid w:val="00800C7D"/>
    <w:rsid w:val="0080186B"/>
    <w:rsid w:val="00804047"/>
    <w:rsid w:val="008116C2"/>
    <w:rsid w:val="0085198A"/>
    <w:rsid w:val="00880E91"/>
    <w:rsid w:val="008F1601"/>
    <w:rsid w:val="008F5CF5"/>
    <w:rsid w:val="009247DF"/>
    <w:rsid w:val="00935C39"/>
    <w:rsid w:val="00953842"/>
    <w:rsid w:val="00965539"/>
    <w:rsid w:val="00987C97"/>
    <w:rsid w:val="00A14213"/>
    <w:rsid w:val="00A76384"/>
    <w:rsid w:val="00A9736A"/>
    <w:rsid w:val="00AA7A5C"/>
    <w:rsid w:val="00AB126C"/>
    <w:rsid w:val="00AC4EE9"/>
    <w:rsid w:val="00AE1849"/>
    <w:rsid w:val="00AF1A29"/>
    <w:rsid w:val="00B3406D"/>
    <w:rsid w:val="00B4559B"/>
    <w:rsid w:val="00B65F37"/>
    <w:rsid w:val="00B6791D"/>
    <w:rsid w:val="00BB4C9D"/>
    <w:rsid w:val="00BC7B50"/>
    <w:rsid w:val="00BD484A"/>
    <w:rsid w:val="00C24873"/>
    <w:rsid w:val="00C47A66"/>
    <w:rsid w:val="00CE6558"/>
    <w:rsid w:val="00CE6E3B"/>
    <w:rsid w:val="00D75452"/>
    <w:rsid w:val="00DF02B2"/>
    <w:rsid w:val="00E04C95"/>
    <w:rsid w:val="00E91BA8"/>
    <w:rsid w:val="00F06513"/>
    <w:rsid w:val="00F14903"/>
    <w:rsid w:val="00F169CA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 Ataran</dc:creator>
  <cp:lastModifiedBy>Sony</cp:lastModifiedBy>
  <cp:revision>3</cp:revision>
  <cp:lastPrinted>2017-10-23T05:31:00Z</cp:lastPrinted>
  <dcterms:created xsi:type="dcterms:W3CDTF">2017-10-24T07:21:00Z</dcterms:created>
  <dcterms:modified xsi:type="dcterms:W3CDTF">2018-11-14T06:58:00Z</dcterms:modified>
</cp:coreProperties>
</file>