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F82" w:rsidRDefault="00750F82" w:rsidP="004E2F29">
      <w:pPr>
        <w:spacing w:line="16" w:lineRule="atLeast"/>
        <w:ind w:left="360"/>
        <w:jc w:val="center"/>
        <w:rPr>
          <w:rFonts w:ascii="Roya-s" w:hAnsi="Roya-s" w:cs="B Nazanin"/>
          <w:b/>
          <w:bCs/>
          <w:sz w:val="28"/>
          <w:szCs w:val="28"/>
          <w:u w:val="single"/>
          <w:rtl/>
          <w:lang w:bidi="fa-IR"/>
        </w:rPr>
      </w:pPr>
      <w:r w:rsidRPr="001D73C3">
        <w:rPr>
          <w:rFonts w:ascii="Roya-s" w:hAnsi="Roya-s" w:cs="B Nazanin"/>
          <w:b/>
          <w:bCs/>
          <w:sz w:val="28"/>
          <w:szCs w:val="28"/>
          <w:u w:val="single"/>
          <w:rtl/>
          <w:lang w:bidi="fa-IR"/>
        </w:rPr>
        <w:t xml:space="preserve">فرم </w:t>
      </w:r>
      <w:r w:rsidRPr="001D73C3">
        <w:rPr>
          <w:rFonts w:ascii="Roya-s" w:hAnsi="Roya-s" w:cs="B Nazanin" w:hint="cs"/>
          <w:b/>
          <w:bCs/>
          <w:sz w:val="28"/>
          <w:szCs w:val="28"/>
          <w:u w:val="single"/>
          <w:rtl/>
          <w:lang w:bidi="fa-IR"/>
        </w:rPr>
        <w:t>تعيين استاد راهنما</w:t>
      </w:r>
      <w:r w:rsidRPr="001D73C3">
        <w:rPr>
          <w:rFonts w:ascii="Roya-s" w:hAnsi="Roya-s" w:cs="B Nazanin" w:hint="cs"/>
          <w:b/>
          <w:bCs/>
          <w:sz w:val="28"/>
          <w:szCs w:val="28"/>
          <w:u w:val="single"/>
          <w:rtl/>
          <w:lang w:bidi="fa-IR"/>
        </w:rPr>
        <w:softHyphen/>
        <w:t>ي دانشجويان دكتري</w:t>
      </w:r>
      <w:r w:rsidR="00454791">
        <w:rPr>
          <w:rFonts w:ascii="Roya-s" w:hAnsi="Roya-s" w:cs="B Nazanin" w:hint="cs"/>
          <w:b/>
          <w:bCs/>
          <w:sz w:val="28"/>
          <w:szCs w:val="28"/>
          <w:u w:val="single"/>
          <w:rtl/>
          <w:lang w:bidi="fa-IR"/>
        </w:rPr>
        <w:t xml:space="preserve"> گروه شیمی</w:t>
      </w:r>
    </w:p>
    <w:p w:rsidR="004E2F29" w:rsidRPr="001D73C3" w:rsidRDefault="004E2F29" w:rsidP="004E2F29">
      <w:pPr>
        <w:spacing w:line="16" w:lineRule="atLeast"/>
        <w:ind w:left="360"/>
        <w:jc w:val="center"/>
        <w:rPr>
          <w:rFonts w:cs="B Nazanin"/>
          <w:b/>
          <w:bCs/>
          <w:highlight w:val="yellow"/>
          <w:rtl/>
        </w:rPr>
      </w:pPr>
    </w:p>
    <w:p w:rsidR="00750F82" w:rsidRPr="004E2A89" w:rsidRDefault="00750F82" w:rsidP="00750F82">
      <w:pPr>
        <w:tabs>
          <w:tab w:val="left" w:pos="0"/>
        </w:tabs>
        <w:spacing w:line="16" w:lineRule="atLeast"/>
        <w:jc w:val="lowKashida"/>
        <w:rPr>
          <w:rFonts w:cs="B Nazanin"/>
          <w:b/>
          <w:bCs/>
          <w:u w:val="single"/>
          <w:rtl/>
        </w:rPr>
      </w:pPr>
      <w:r w:rsidRPr="004E2A89">
        <w:rPr>
          <w:rFonts w:cs="B Nazanin" w:hint="cs"/>
          <w:b/>
          <w:bCs/>
          <w:u w:val="single"/>
          <w:rtl/>
        </w:rPr>
        <w:t>الف- اين قسمت توسط دانشجو تكميل شود.</w:t>
      </w:r>
    </w:p>
    <w:p w:rsidR="00750F82" w:rsidRPr="001D73C3" w:rsidRDefault="004E2F29" w:rsidP="00750F82">
      <w:pPr>
        <w:spacing w:line="16" w:lineRule="atLeast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مدیر محترم گروه آموزشی شیمی</w:t>
      </w:r>
    </w:p>
    <w:p w:rsidR="00750F82" w:rsidRPr="001D73C3" w:rsidRDefault="00750F82" w:rsidP="00750F82">
      <w:pPr>
        <w:tabs>
          <w:tab w:val="right" w:pos="2160"/>
          <w:tab w:val="right" w:pos="3240"/>
          <w:tab w:val="right" w:pos="3600"/>
        </w:tabs>
        <w:spacing w:line="16" w:lineRule="atLeast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1D73C3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جناب آقای/ سرکار خانم دکتر ............................................</w:t>
      </w:r>
    </w:p>
    <w:p w:rsidR="00750F82" w:rsidRPr="001D73C3" w:rsidRDefault="00750F82" w:rsidP="004E2F29">
      <w:pPr>
        <w:spacing w:line="16" w:lineRule="atLeast"/>
        <w:jc w:val="lowKashida"/>
        <w:rPr>
          <w:rFonts w:cs="B Nazanin"/>
          <w:sz w:val="28"/>
          <w:szCs w:val="28"/>
          <w:rtl/>
        </w:rPr>
      </w:pPr>
      <w:r w:rsidRPr="001D73C3">
        <w:rPr>
          <w:rFonts w:ascii="Tahoma" w:hAnsi="Tahoma" w:cs="B Nazanin" w:hint="cs"/>
          <w:sz w:val="28"/>
          <w:szCs w:val="28"/>
          <w:rtl/>
          <w:lang w:bidi="fa-IR"/>
        </w:rPr>
        <w:t>با سلام و احترام،</w:t>
      </w:r>
      <w:r w:rsidRPr="001D73C3">
        <w:rPr>
          <w:rFonts w:cs="B Nazanin" w:hint="cs"/>
          <w:sz w:val="28"/>
          <w:szCs w:val="28"/>
          <w:rtl/>
        </w:rPr>
        <w:t xml:space="preserve"> بدينوسيله به استحضار مي‌رساند كه اينجانب آقاي/خانم ............................................... دانشجوي مقطع دكتري گروه شیمی گرايش ..................... </w:t>
      </w:r>
      <w:r w:rsidR="009002C4" w:rsidRPr="001D73C3">
        <w:rPr>
          <w:rFonts w:cs="B Nazanin" w:hint="cs"/>
          <w:sz w:val="28"/>
          <w:szCs w:val="28"/>
          <w:rtl/>
        </w:rPr>
        <w:t>دارای مدرک زبان ..................... با امتیاز ..............</w:t>
      </w:r>
      <w:r w:rsidRPr="001D73C3">
        <w:rPr>
          <w:rFonts w:cs="B Nazanin" w:hint="cs"/>
          <w:sz w:val="28"/>
          <w:szCs w:val="28"/>
          <w:rtl/>
        </w:rPr>
        <w:t xml:space="preserve">، بدينوسيله </w:t>
      </w:r>
      <w:r w:rsidR="004E2F29">
        <w:rPr>
          <w:rFonts w:cs="B Nazanin" w:hint="cs"/>
          <w:sz w:val="28"/>
          <w:szCs w:val="28"/>
          <w:rtl/>
        </w:rPr>
        <w:t xml:space="preserve">اساتید زیر را به ترتیب اولویت </w:t>
      </w:r>
      <w:r w:rsidRPr="001D73C3">
        <w:rPr>
          <w:rFonts w:cs="B Nazanin" w:hint="cs"/>
          <w:sz w:val="28"/>
          <w:szCs w:val="28"/>
          <w:rtl/>
        </w:rPr>
        <w:t xml:space="preserve">به عنوان استاد راهنماي رساله دكتري </w:t>
      </w:r>
      <w:r w:rsidR="004E2F29">
        <w:rPr>
          <w:rFonts w:cs="B Nazanin" w:hint="cs"/>
          <w:sz w:val="28"/>
          <w:szCs w:val="28"/>
          <w:rtl/>
        </w:rPr>
        <w:t>خود معرفی می</w:t>
      </w:r>
      <w:r w:rsidR="004E2F29">
        <w:rPr>
          <w:rFonts w:cs="B Nazanin"/>
          <w:sz w:val="28"/>
          <w:szCs w:val="28"/>
          <w:rtl/>
        </w:rPr>
        <w:softHyphen/>
      </w:r>
      <w:r w:rsidR="004E2F29">
        <w:rPr>
          <w:rFonts w:cs="B Nazanin" w:hint="cs"/>
          <w:sz w:val="28"/>
          <w:szCs w:val="28"/>
          <w:rtl/>
        </w:rPr>
        <w:t>نمایم، تا شورای تحصیلات تکمیلی گروه با توجه به ظرفیت و نظر  اساتید و همچنین بر اساس اولویت</w:t>
      </w:r>
      <w:r w:rsidR="004E2F29">
        <w:rPr>
          <w:rFonts w:cs="B Nazanin"/>
          <w:sz w:val="28"/>
          <w:szCs w:val="28"/>
          <w:rtl/>
        </w:rPr>
        <w:softHyphen/>
      </w:r>
      <w:r w:rsidR="004E2F29">
        <w:rPr>
          <w:rFonts w:cs="B Nazanin" w:hint="cs"/>
          <w:sz w:val="28"/>
          <w:szCs w:val="28"/>
          <w:rtl/>
        </w:rPr>
        <w:t>های پیشنهاد شده استاد راهنمای اینجانب را تعیین فرمایند.</w:t>
      </w:r>
    </w:p>
    <w:p w:rsidR="00750F82" w:rsidRDefault="00275DEA" w:rsidP="00750F82">
      <w:pPr>
        <w:spacing w:line="16" w:lineRule="atLeast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شماره دانشجویی:                                                                                     تاریخ:</w:t>
      </w:r>
    </w:p>
    <w:p w:rsidR="00275DEA" w:rsidRPr="001D73C3" w:rsidRDefault="00275DEA" w:rsidP="00275DEA">
      <w:pPr>
        <w:spacing w:line="16" w:lineRule="atLeast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تلفن همراه:                                                                                            امضا:                  </w:t>
      </w:r>
    </w:p>
    <w:p w:rsidR="001D73C3" w:rsidRDefault="001D73C3" w:rsidP="00750F82">
      <w:pPr>
        <w:tabs>
          <w:tab w:val="left" w:pos="0"/>
        </w:tabs>
        <w:spacing w:line="16" w:lineRule="atLeast"/>
        <w:jc w:val="lowKashida"/>
        <w:rPr>
          <w:rFonts w:cs="B Nazanin"/>
          <w:b/>
          <w:bCs/>
          <w:highlight w:val="yellow"/>
          <w:rtl/>
        </w:rPr>
      </w:pPr>
    </w:p>
    <w:tbl>
      <w:tblPr>
        <w:tblStyle w:val="TableGrid"/>
        <w:tblpPr w:leftFromText="180" w:rightFromText="180" w:vertAnchor="text" w:horzAnchor="page" w:tblpX="4317" w:tblpY="-64"/>
        <w:bidiVisual/>
        <w:tblW w:w="0" w:type="auto"/>
        <w:tblLook w:val="04A0" w:firstRow="1" w:lastRow="0" w:firstColumn="1" w:lastColumn="0" w:noHBand="0" w:noVBand="1"/>
      </w:tblPr>
      <w:tblGrid>
        <w:gridCol w:w="1386"/>
        <w:gridCol w:w="2700"/>
      </w:tblGrid>
      <w:tr w:rsidR="00422086" w:rsidTr="00422086">
        <w:tc>
          <w:tcPr>
            <w:tcW w:w="1386" w:type="dxa"/>
          </w:tcPr>
          <w:p w:rsidR="00422086" w:rsidRPr="00422086" w:rsidRDefault="00422086" w:rsidP="00422086">
            <w:pPr>
              <w:tabs>
                <w:tab w:val="left" w:pos="0"/>
              </w:tabs>
              <w:spacing w:line="16" w:lineRule="atLeast"/>
              <w:jc w:val="lowKashida"/>
              <w:rPr>
                <w:rFonts w:cs="B Nazanin"/>
                <w:b/>
                <w:bCs/>
                <w:rtl/>
              </w:rPr>
            </w:pPr>
            <w:r w:rsidRPr="00422086">
              <w:rPr>
                <w:rFonts w:cs="B Nazanin" w:hint="cs"/>
                <w:b/>
                <w:bCs/>
                <w:rtl/>
              </w:rPr>
              <w:t>اولویت اول</w:t>
            </w:r>
          </w:p>
        </w:tc>
        <w:tc>
          <w:tcPr>
            <w:tcW w:w="2700" w:type="dxa"/>
          </w:tcPr>
          <w:p w:rsidR="00422086" w:rsidRDefault="00422086" w:rsidP="00422086">
            <w:pPr>
              <w:tabs>
                <w:tab w:val="left" w:pos="0"/>
              </w:tabs>
              <w:spacing w:line="16" w:lineRule="atLeast"/>
              <w:jc w:val="lowKashida"/>
              <w:rPr>
                <w:rFonts w:cs="B Nazanin"/>
                <w:b/>
                <w:bCs/>
                <w:highlight w:val="yellow"/>
                <w:rtl/>
              </w:rPr>
            </w:pPr>
          </w:p>
        </w:tc>
      </w:tr>
      <w:tr w:rsidR="00422086" w:rsidTr="00422086">
        <w:tc>
          <w:tcPr>
            <w:tcW w:w="1386" w:type="dxa"/>
          </w:tcPr>
          <w:p w:rsidR="00422086" w:rsidRPr="00422086" w:rsidRDefault="00422086" w:rsidP="00422086">
            <w:pPr>
              <w:tabs>
                <w:tab w:val="left" w:pos="0"/>
              </w:tabs>
              <w:spacing w:line="16" w:lineRule="atLeast"/>
              <w:jc w:val="lowKashida"/>
              <w:rPr>
                <w:rFonts w:cs="B Nazanin"/>
                <w:b/>
                <w:bCs/>
                <w:rtl/>
              </w:rPr>
            </w:pPr>
            <w:r w:rsidRPr="00422086">
              <w:rPr>
                <w:rFonts w:cs="B Nazanin" w:hint="cs"/>
                <w:b/>
                <w:bCs/>
                <w:rtl/>
              </w:rPr>
              <w:t>اولویت</w:t>
            </w:r>
            <w:r>
              <w:rPr>
                <w:rFonts w:cs="B Nazanin" w:hint="cs"/>
                <w:b/>
                <w:bCs/>
                <w:rtl/>
              </w:rPr>
              <w:t xml:space="preserve"> دوم</w:t>
            </w:r>
          </w:p>
        </w:tc>
        <w:tc>
          <w:tcPr>
            <w:tcW w:w="2700" w:type="dxa"/>
          </w:tcPr>
          <w:p w:rsidR="00422086" w:rsidRDefault="00422086" w:rsidP="00422086">
            <w:pPr>
              <w:tabs>
                <w:tab w:val="left" w:pos="0"/>
              </w:tabs>
              <w:spacing w:line="16" w:lineRule="atLeast"/>
              <w:jc w:val="lowKashida"/>
              <w:rPr>
                <w:rFonts w:cs="B Nazanin"/>
                <w:b/>
                <w:bCs/>
                <w:highlight w:val="yellow"/>
                <w:rtl/>
              </w:rPr>
            </w:pPr>
          </w:p>
        </w:tc>
      </w:tr>
      <w:tr w:rsidR="00422086" w:rsidTr="00422086">
        <w:tc>
          <w:tcPr>
            <w:tcW w:w="1386" w:type="dxa"/>
          </w:tcPr>
          <w:p w:rsidR="00422086" w:rsidRPr="00422086" w:rsidRDefault="00422086" w:rsidP="00422086">
            <w:pPr>
              <w:tabs>
                <w:tab w:val="left" w:pos="0"/>
              </w:tabs>
              <w:spacing w:line="16" w:lineRule="atLeast"/>
              <w:jc w:val="lowKashida"/>
              <w:rPr>
                <w:rFonts w:cs="B Nazanin"/>
                <w:b/>
                <w:bCs/>
                <w:rtl/>
              </w:rPr>
            </w:pPr>
            <w:r w:rsidRPr="00422086">
              <w:rPr>
                <w:rFonts w:cs="B Nazanin" w:hint="cs"/>
                <w:b/>
                <w:bCs/>
                <w:rtl/>
              </w:rPr>
              <w:t>اولویت</w:t>
            </w:r>
            <w:r>
              <w:rPr>
                <w:rFonts w:cs="B Nazanin" w:hint="cs"/>
                <w:b/>
                <w:bCs/>
                <w:rtl/>
              </w:rPr>
              <w:t xml:space="preserve"> سوم</w:t>
            </w:r>
          </w:p>
        </w:tc>
        <w:tc>
          <w:tcPr>
            <w:tcW w:w="2700" w:type="dxa"/>
          </w:tcPr>
          <w:p w:rsidR="00422086" w:rsidRDefault="00422086" w:rsidP="00422086">
            <w:pPr>
              <w:tabs>
                <w:tab w:val="left" w:pos="0"/>
              </w:tabs>
              <w:spacing w:line="16" w:lineRule="atLeast"/>
              <w:jc w:val="lowKashida"/>
              <w:rPr>
                <w:rFonts w:cs="B Nazanin"/>
                <w:b/>
                <w:bCs/>
                <w:highlight w:val="yellow"/>
                <w:rtl/>
              </w:rPr>
            </w:pPr>
          </w:p>
        </w:tc>
      </w:tr>
    </w:tbl>
    <w:p w:rsidR="00422086" w:rsidRDefault="00422086" w:rsidP="00750F82">
      <w:pPr>
        <w:tabs>
          <w:tab w:val="left" w:pos="0"/>
        </w:tabs>
        <w:spacing w:line="16" w:lineRule="atLeast"/>
        <w:jc w:val="lowKashida"/>
        <w:rPr>
          <w:rFonts w:cs="B Nazanin"/>
          <w:b/>
          <w:bCs/>
          <w:highlight w:val="yellow"/>
          <w:rtl/>
        </w:rPr>
      </w:pPr>
    </w:p>
    <w:p w:rsidR="00422086" w:rsidRDefault="00422086" w:rsidP="00750F82">
      <w:pPr>
        <w:tabs>
          <w:tab w:val="left" w:pos="0"/>
        </w:tabs>
        <w:spacing w:line="16" w:lineRule="atLeast"/>
        <w:jc w:val="lowKashida"/>
        <w:rPr>
          <w:rFonts w:cs="B Nazanin"/>
          <w:b/>
          <w:bCs/>
          <w:highlight w:val="yellow"/>
          <w:rtl/>
        </w:rPr>
      </w:pPr>
    </w:p>
    <w:p w:rsidR="00422086" w:rsidRDefault="00422086" w:rsidP="00750F82">
      <w:pPr>
        <w:tabs>
          <w:tab w:val="left" w:pos="0"/>
        </w:tabs>
        <w:spacing w:line="16" w:lineRule="atLeast"/>
        <w:jc w:val="lowKashida"/>
        <w:rPr>
          <w:rFonts w:cs="B Nazanin"/>
          <w:b/>
          <w:bCs/>
          <w:highlight w:val="yellow"/>
          <w:rtl/>
        </w:rPr>
      </w:pPr>
    </w:p>
    <w:p w:rsidR="00422086" w:rsidRDefault="00422086" w:rsidP="00750F82">
      <w:pPr>
        <w:tabs>
          <w:tab w:val="left" w:pos="0"/>
        </w:tabs>
        <w:spacing w:line="16" w:lineRule="atLeast"/>
        <w:jc w:val="lowKashida"/>
        <w:rPr>
          <w:rFonts w:cs="B Nazanin"/>
          <w:b/>
          <w:bCs/>
          <w:highlight w:val="yellow"/>
          <w:rtl/>
        </w:rPr>
      </w:pPr>
    </w:p>
    <w:p w:rsidR="00422086" w:rsidRDefault="00422086" w:rsidP="00750F82">
      <w:pPr>
        <w:tabs>
          <w:tab w:val="left" w:pos="0"/>
        </w:tabs>
        <w:spacing w:line="16" w:lineRule="atLeast"/>
        <w:jc w:val="lowKashida"/>
        <w:rPr>
          <w:rFonts w:cs="B Nazanin"/>
          <w:b/>
          <w:bCs/>
          <w:highlight w:val="yellow"/>
          <w:rtl/>
        </w:rPr>
      </w:pPr>
    </w:p>
    <w:p w:rsidR="00422086" w:rsidRDefault="00422086" w:rsidP="00750F82">
      <w:pPr>
        <w:tabs>
          <w:tab w:val="left" w:pos="0"/>
        </w:tabs>
        <w:spacing w:line="16" w:lineRule="atLeast"/>
        <w:jc w:val="lowKashida"/>
        <w:rPr>
          <w:rFonts w:cs="B Nazanin"/>
          <w:b/>
          <w:bCs/>
          <w:highlight w:val="yellow"/>
          <w:rtl/>
        </w:rPr>
      </w:pPr>
      <w:bookmarkStart w:id="0" w:name="_GoBack"/>
      <w:bookmarkEnd w:id="0"/>
    </w:p>
    <w:p w:rsidR="00750F82" w:rsidRPr="004E2A89" w:rsidRDefault="00750F82" w:rsidP="004E2F29">
      <w:pPr>
        <w:tabs>
          <w:tab w:val="left" w:pos="0"/>
        </w:tabs>
        <w:spacing w:line="16" w:lineRule="atLeast"/>
        <w:jc w:val="lowKashida"/>
        <w:rPr>
          <w:rFonts w:cs="B Nazanin"/>
          <w:b/>
          <w:bCs/>
          <w:u w:val="single"/>
          <w:rtl/>
        </w:rPr>
      </w:pPr>
      <w:r w:rsidRPr="004E2A89">
        <w:rPr>
          <w:rFonts w:cs="B Nazanin" w:hint="cs"/>
          <w:b/>
          <w:bCs/>
          <w:u w:val="single"/>
          <w:rtl/>
        </w:rPr>
        <w:t xml:space="preserve">ب- </w:t>
      </w:r>
      <w:r w:rsidR="004E2F29" w:rsidRPr="004E2A89">
        <w:rPr>
          <w:rFonts w:cs="B Nazanin" w:hint="cs"/>
          <w:b/>
          <w:bCs/>
          <w:u w:val="single"/>
          <w:rtl/>
        </w:rPr>
        <w:t>نظر شورای تحصیلات تکمیلی گروه شیمی</w:t>
      </w:r>
    </w:p>
    <w:p w:rsidR="00275DEA" w:rsidRDefault="00275DEA" w:rsidP="00422086">
      <w:pPr>
        <w:rPr>
          <w:rFonts w:cs="B Nazanin"/>
          <w:sz w:val="28"/>
          <w:szCs w:val="28"/>
          <w:rtl/>
        </w:rPr>
      </w:pPr>
    </w:p>
    <w:p w:rsidR="00422086" w:rsidRDefault="00422086" w:rsidP="0042208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با توجه به نظرات همکاران محترم حائز ظرفیت، از اولویت های پیشنهادی دانشجو با استاد راهنمایی خانم/آقای دکتر ............................................... به جهت داشتن ظرفیت موافت شد. </w:t>
      </w:r>
    </w:p>
    <w:p w:rsidR="006F6C47" w:rsidRPr="00275DEA" w:rsidRDefault="00422086" w:rsidP="00422086">
      <w:pPr>
        <w:rPr>
          <w:sz w:val="28"/>
          <w:szCs w:val="28"/>
          <w:vertAlign w:val="superscript"/>
        </w:rPr>
      </w:pPr>
      <w:r>
        <w:rPr>
          <w:rFonts w:cs="B Nazanin" w:hint="cs"/>
          <w:b/>
          <w:bCs/>
          <w:sz w:val="28"/>
          <w:szCs w:val="28"/>
          <w:rtl/>
        </w:rPr>
        <w:t>امضای اعضای شورات تحصیلات تکمیلی گروه شیمی</w:t>
      </w:r>
      <w:r w:rsidR="00275DEA">
        <w:rPr>
          <w:rFonts w:cs="B Nazanin" w:hint="cs"/>
          <w:b/>
          <w:bCs/>
          <w:sz w:val="28"/>
          <w:szCs w:val="28"/>
          <w:vertAlign w:val="superscript"/>
          <w:rtl/>
        </w:rPr>
        <w:t>*</w:t>
      </w:r>
    </w:p>
    <w:p w:rsidR="00422086" w:rsidRDefault="00422086" w:rsidP="00422086">
      <w:pPr>
        <w:rPr>
          <w:rFonts w:cs="B Nazanin"/>
          <w:sz w:val="28"/>
          <w:szCs w:val="28"/>
          <w:rtl/>
        </w:rPr>
      </w:pPr>
      <w:r w:rsidRPr="00422086">
        <w:rPr>
          <w:rFonts w:cs="B Nazanin" w:hint="cs"/>
          <w:sz w:val="28"/>
          <w:szCs w:val="28"/>
          <w:rtl/>
        </w:rPr>
        <w:t>1</w:t>
      </w:r>
      <w:r w:rsidRPr="00422086">
        <w:rPr>
          <w:rFonts w:cs="B Nazanin"/>
          <w:sz w:val="28"/>
          <w:szCs w:val="28"/>
          <w:rtl/>
        </w:rPr>
        <w:softHyphen/>
      </w:r>
      <w:r w:rsidRPr="00422086">
        <w:rPr>
          <w:rFonts w:cs="B Nazanin" w:hint="cs"/>
          <w:sz w:val="28"/>
          <w:szCs w:val="28"/>
          <w:rtl/>
        </w:rPr>
        <w:t>- مدیر گروه                     2- دکتر                                   3-دکتر                         4- دکتر</w:t>
      </w:r>
    </w:p>
    <w:p w:rsidR="00275DEA" w:rsidRPr="00422086" w:rsidRDefault="00275DEA" w:rsidP="00422086">
      <w:pPr>
        <w:rPr>
          <w:rFonts w:cs="B Nazanin"/>
          <w:sz w:val="28"/>
          <w:szCs w:val="28"/>
          <w:rtl/>
        </w:rPr>
      </w:pPr>
    </w:p>
    <w:p w:rsidR="00422086" w:rsidRPr="00422086" w:rsidRDefault="00275DEA" w:rsidP="00422086">
      <w:p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5</w:t>
      </w:r>
      <w:r w:rsidR="00422086" w:rsidRPr="00422086">
        <w:rPr>
          <w:rFonts w:cs="B Nazanin" w:hint="cs"/>
          <w:sz w:val="28"/>
          <w:szCs w:val="28"/>
          <w:rtl/>
        </w:rPr>
        <w:t>- دکتر                            6-دکتر                                     7-دکتر</w:t>
      </w:r>
    </w:p>
    <w:p w:rsidR="006F6C47" w:rsidRDefault="00275DEA" w:rsidP="00275DEA">
      <w:pPr>
        <w:rPr>
          <w:sz w:val="28"/>
          <w:szCs w:val="28"/>
        </w:rPr>
      </w:pPr>
      <w:r w:rsidRPr="00275DEA">
        <w:rPr>
          <w:rFonts w:cs="B Nazanin" w:hint="cs"/>
          <w:rtl/>
        </w:rPr>
        <w:t xml:space="preserve">*: اعضای شورای تحصیلات تکمیلی در این فرم عبارتند از مدیرگروه و همکاران محترمی که دارای ظرفیت پذیرش دانشجوی دکتری در </w:t>
      </w:r>
      <w:r>
        <w:rPr>
          <w:rFonts w:cs="B Nazanin" w:hint="cs"/>
          <w:rtl/>
        </w:rPr>
        <w:t xml:space="preserve">گرایش مورد بررسی در آن </w:t>
      </w:r>
      <w:r w:rsidRPr="00275DEA">
        <w:rPr>
          <w:rFonts w:cs="B Nazanin" w:hint="cs"/>
          <w:rtl/>
        </w:rPr>
        <w:t xml:space="preserve">سال </w:t>
      </w:r>
      <w:r>
        <w:rPr>
          <w:rFonts w:cs="B Nazanin" w:hint="cs"/>
          <w:rtl/>
        </w:rPr>
        <w:t>را دارند.</w:t>
      </w:r>
    </w:p>
    <w:sectPr w:rsidR="006F6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10B" w:rsidRDefault="008A510B">
      <w:r>
        <w:separator/>
      </w:r>
    </w:p>
  </w:endnote>
  <w:endnote w:type="continuationSeparator" w:id="0">
    <w:p w:rsidR="008A510B" w:rsidRDefault="008A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ya-s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10B" w:rsidRDefault="008A510B">
      <w:r>
        <w:separator/>
      </w:r>
    </w:p>
  </w:footnote>
  <w:footnote w:type="continuationSeparator" w:id="0">
    <w:p w:rsidR="008A510B" w:rsidRDefault="008A5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E0"/>
    <w:rsid w:val="001D73C3"/>
    <w:rsid w:val="00275DEA"/>
    <w:rsid w:val="003A09E5"/>
    <w:rsid w:val="003C04E0"/>
    <w:rsid w:val="00422086"/>
    <w:rsid w:val="00454791"/>
    <w:rsid w:val="004A5A61"/>
    <w:rsid w:val="004E2A89"/>
    <w:rsid w:val="004E2F29"/>
    <w:rsid w:val="004E3CBD"/>
    <w:rsid w:val="0061115B"/>
    <w:rsid w:val="006F6C47"/>
    <w:rsid w:val="007031EC"/>
    <w:rsid w:val="00750F82"/>
    <w:rsid w:val="00890384"/>
    <w:rsid w:val="008A510B"/>
    <w:rsid w:val="009002C4"/>
    <w:rsid w:val="00B27719"/>
    <w:rsid w:val="00C305F6"/>
    <w:rsid w:val="00F2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2B534F-366A-4356-847A-F6F50928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F8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C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C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</dc:creator>
  <cp:keywords/>
  <dc:description/>
  <cp:lastModifiedBy>D.Dorraji</cp:lastModifiedBy>
  <cp:revision>5</cp:revision>
  <cp:lastPrinted>2018-12-16T05:46:00Z</cp:lastPrinted>
  <dcterms:created xsi:type="dcterms:W3CDTF">2017-10-02T09:57:00Z</dcterms:created>
  <dcterms:modified xsi:type="dcterms:W3CDTF">2018-12-16T08:04:00Z</dcterms:modified>
</cp:coreProperties>
</file>