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61"/>
        <w:tblW w:w="15318" w:type="dxa"/>
        <w:tblLayout w:type="fixed"/>
        <w:tblLook w:val="04A0"/>
      </w:tblPr>
      <w:tblGrid>
        <w:gridCol w:w="648"/>
        <w:gridCol w:w="540"/>
        <w:gridCol w:w="1706"/>
        <w:gridCol w:w="364"/>
        <w:gridCol w:w="86"/>
        <w:gridCol w:w="442"/>
        <w:gridCol w:w="552"/>
        <w:gridCol w:w="630"/>
        <w:gridCol w:w="540"/>
        <w:gridCol w:w="2160"/>
        <w:gridCol w:w="360"/>
        <w:gridCol w:w="450"/>
        <w:gridCol w:w="630"/>
        <w:gridCol w:w="540"/>
        <w:gridCol w:w="1980"/>
        <w:gridCol w:w="450"/>
        <w:gridCol w:w="630"/>
        <w:gridCol w:w="540"/>
        <w:gridCol w:w="1620"/>
        <w:gridCol w:w="450"/>
      </w:tblGrid>
      <w:tr w:rsidR="00FE4864" w:rsidRPr="00E25AA5" w:rsidTr="00D12546">
        <w:trPr>
          <w:cantSplit/>
          <w:trHeight w:val="3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98" w:type="dxa"/>
            <w:gridSpan w:val="4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4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3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2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1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FE4864" w:rsidRPr="00E25AA5" w:rsidTr="00D12546">
        <w:trPr>
          <w:trHeight w:val="4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آنالیز ریاضی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جبر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منطق و نظریه مجموعه ها</w:t>
            </w:r>
            <w:r w:rsidRPr="00E25AA5">
              <w:rPr>
                <w:rFonts w:cs="B Nazanin"/>
                <w:sz w:val="16"/>
                <w:szCs w:val="16"/>
                <w:lang w:bidi="fa-IR"/>
              </w:rPr>
              <w:softHyphen/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علوم ریاضی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1</w:t>
            </w:r>
          </w:p>
        </w:tc>
      </w:tr>
      <w:tr w:rsidR="00FE4864" w:rsidRPr="00E25AA5" w:rsidTr="00D12546">
        <w:tc>
          <w:tcPr>
            <w:tcW w:w="6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 ماتریسها و جبرخطی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11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ریاضی عمومی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</w:t>
            </w:r>
          </w:p>
        </w:tc>
      </w:tr>
      <w:tr w:rsidR="00FE4864" w:rsidRPr="00E25AA5" w:rsidTr="00D12546">
        <w:tc>
          <w:tcPr>
            <w:tcW w:w="648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ترکیبیات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کامپیوتر و برنامه سازی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فیزیک 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</w:t>
            </w:r>
          </w:p>
        </w:tc>
      </w:tr>
      <w:tr w:rsidR="00FE4864" w:rsidRPr="00E25AA5" w:rsidTr="00D12546">
        <w:tc>
          <w:tcPr>
            <w:tcW w:w="648" w:type="dxa"/>
            <w:tcBorders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 مقدماتی اعداد</w:t>
            </w:r>
          </w:p>
        </w:tc>
        <w:tc>
          <w:tcPr>
            <w:tcW w:w="552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40" w:type="dxa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20" w:type="dxa"/>
            <w:gridSpan w:val="2"/>
            <w:tcBorders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احتمال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13</w:t>
            </w:r>
          </w:p>
        </w:tc>
        <w:tc>
          <w:tcPr>
            <w:tcW w:w="630" w:type="dxa"/>
            <w:tcBorders>
              <w:left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فیزیک 2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63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فارسی</w:t>
            </w: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4</w:t>
            </w:r>
          </w:p>
        </w:tc>
      </w:tr>
      <w:tr w:rsidR="00FE4864" w:rsidRPr="00E25AA5" w:rsidTr="00D12546">
        <w:tc>
          <w:tcPr>
            <w:tcW w:w="64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احتمال 1</w:t>
            </w:r>
          </w:p>
        </w:tc>
        <w:tc>
          <w:tcPr>
            <w:tcW w:w="552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2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زبان عمومی</w:t>
            </w:r>
          </w:p>
        </w:tc>
        <w:tc>
          <w:tcPr>
            <w:tcW w:w="45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5</w:t>
            </w:r>
          </w:p>
        </w:tc>
      </w:tr>
      <w:tr w:rsidR="00FE4864" w:rsidRPr="00E25AA5" w:rsidTr="00D12546">
        <w:trPr>
          <w:trHeight w:val="35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sz w:val="18"/>
                <w:szCs w:val="18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98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8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sz w:val="18"/>
                <w:szCs w:val="18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7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sz w:val="18"/>
                <w:szCs w:val="18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FE4864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6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FE4864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E25AA5">
              <w:rPr>
                <w:rFonts w:cs="B Titr" w:hint="cs"/>
                <w:sz w:val="16"/>
                <w:szCs w:val="16"/>
                <w:rtl/>
                <w:lang w:bidi="fa-IR"/>
              </w:rPr>
              <w:t>پیشنیاز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FE4864" w:rsidRPr="00E25AA5" w:rsidRDefault="002874AE" w:rsidP="00FE4864">
            <w:pPr>
              <w:bidi/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  <w:r w:rsidRPr="002874AE">
              <w:rPr>
                <w:rFonts w:cs="B Titr" w:hint="cs"/>
                <w:sz w:val="16"/>
                <w:szCs w:val="16"/>
                <w:rtl/>
                <w:lang w:bidi="fa-IR"/>
              </w:rPr>
              <w:t>واحد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  <w:shd w:val="clear" w:color="auto" w:fill="C00000"/>
            <w:vAlign w:val="center"/>
          </w:tcPr>
          <w:p w:rsidR="00FE4864" w:rsidRPr="00676B9C" w:rsidRDefault="00FE4864" w:rsidP="00676B9C">
            <w:pPr>
              <w:bidi/>
              <w:spacing w:line="360" w:lineRule="auto"/>
              <w:rPr>
                <w:rFonts w:cs="B Jadid"/>
                <w:bCs/>
                <w:shadow/>
                <w:sz w:val="28"/>
                <w:szCs w:val="28"/>
                <w:lang w:bidi="fa-IR"/>
              </w:rPr>
            </w:pPr>
            <w:r w:rsidRPr="00676B9C">
              <w:rPr>
                <w:rFonts w:cs="B Jadid" w:hint="cs"/>
                <w:bCs/>
                <w:shadow/>
                <w:sz w:val="28"/>
                <w:szCs w:val="28"/>
                <w:rtl/>
                <w:lang w:bidi="fa-IR"/>
              </w:rPr>
              <w:t>ترم 5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C00000"/>
            <w:textDirection w:val="btLr"/>
            <w:vAlign w:val="center"/>
          </w:tcPr>
          <w:p w:rsidR="00FE4864" w:rsidRPr="00FE4864" w:rsidRDefault="00FE4864" w:rsidP="00FE4864">
            <w:pPr>
              <w:bidi/>
              <w:spacing w:line="360" w:lineRule="auto"/>
              <w:ind w:left="115" w:right="115"/>
              <w:rPr>
                <w:rFonts w:cs="B Farnaz"/>
                <w:sz w:val="16"/>
                <w:szCs w:val="16"/>
                <w:lang w:bidi="fa-IR"/>
              </w:rPr>
            </w:pPr>
            <w:r w:rsidRPr="00FE4864">
              <w:rPr>
                <w:rFonts w:cs="B Farnaz" w:hint="cs"/>
                <w:sz w:val="16"/>
                <w:szCs w:val="16"/>
                <w:rtl/>
                <w:lang w:bidi="fa-IR"/>
              </w:rPr>
              <w:t>ردیف</w:t>
            </w:r>
          </w:p>
        </w:tc>
      </w:tr>
      <w:tr w:rsidR="00FE4864" w:rsidRPr="00E25AA5" w:rsidTr="00D12546">
        <w:trPr>
          <w:trHeight w:val="42"/>
        </w:trPr>
        <w:tc>
          <w:tcPr>
            <w:tcW w:w="6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20و10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توپولوژی جبری مقدماتی</w:t>
            </w:r>
          </w:p>
        </w:tc>
        <w:tc>
          <w:tcPr>
            <w:tcW w:w="442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5" w:right="115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2 درس از 3 درس</w:t>
            </w:r>
          </w:p>
        </w:tc>
        <w:tc>
          <w:tcPr>
            <w:tcW w:w="552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38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هندسه دیفرانسیل موضعی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3" w:right="113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3 درس از 4 درس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29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جبر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24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آنالیزریاضی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19</w:t>
            </w:r>
          </w:p>
        </w:tc>
      </w:tr>
      <w:tr w:rsidR="00FE4864" w:rsidRPr="00E25AA5" w:rsidTr="00D12546">
        <w:trPr>
          <w:trHeight w:val="319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قضایای سیلو و نظریه گالوا</w:t>
            </w:r>
          </w:p>
        </w:tc>
        <w:tc>
          <w:tcPr>
            <w:tcW w:w="4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39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 اندازه و کاربردها</w:t>
            </w: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هندسه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توپولوژی عمومی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20</w:t>
            </w:r>
          </w:p>
        </w:tc>
      </w:tr>
      <w:tr w:rsidR="00FE4864" w:rsidRPr="00E25AA5" w:rsidTr="00D12546">
        <w:trPr>
          <w:trHeight w:val="278"/>
        </w:trPr>
        <w:tc>
          <w:tcPr>
            <w:tcW w:w="64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سیستمهای دینامیکی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5" w:right="115"/>
              <w:rPr>
                <w:rFonts w:cs="B Nazanin"/>
                <w:sz w:val="10"/>
                <w:szCs w:val="10"/>
                <w:rtl/>
                <w:lang w:bidi="fa-IR"/>
              </w:rPr>
            </w:pPr>
            <w:r w:rsidRPr="00E25AA5">
              <w:rPr>
                <w:rFonts w:cs="B Nazanin" w:hint="cs"/>
                <w:sz w:val="10"/>
                <w:szCs w:val="10"/>
                <w:rtl/>
                <w:lang w:bidi="fa-IR"/>
              </w:rPr>
              <w:t>1 درس از 2 درس</w:t>
            </w:r>
          </w:p>
        </w:tc>
        <w:tc>
          <w:tcPr>
            <w:tcW w:w="4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 حلقه و مدول</w:t>
            </w: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 گراف و کاربردها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آنالیز عددی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21</w:t>
            </w:r>
          </w:p>
        </w:tc>
      </w:tr>
      <w:tr w:rsidR="00FE4864" w:rsidRPr="00E25AA5" w:rsidTr="00D12546">
        <w:trPr>
          <w:trHeight w:val="75"/>
        </w:trPr>
        <w:tc>
          <w:tcPr>
            <w:tcW w:w="64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706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</w:t>
            </w:r>
            <w:r>
              <w:rPr>
                <w:rFonts w:cs="B Nazanin"/>
                <w:sz w:val="16"/>
                <w:szCs w:val="16"/>
                <w:rtl/>
                <w:lang w:bidi="fa-IR"/>
              </w:rPr>
              <w:softHyphen/>
            </w: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عادی</w:t>
            </w:r>
          </w:p>
        </w:tc>
        <w:tc>
          <w:tcPr>
            <w:tcW w:w="450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41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10و5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هندسه جبری مقدماتی</w:t>
            </w: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توابع مختلط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بهینه سازی خطی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22</w:t>
            </w:r>
          </w:p>
        </w:tc>
      </w:tr>
      <w:tr w:rsidR="00FE4864" w:rsidRPr="00E25AA5" w:rsidTr="00D12546">
        <w:trPr>
          <w:trHeight w:val="285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98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آنالیز عددی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2"/>
                <w:szCs w:val="12"/>
                <w:rtl/>
                <w:lang w:bidi="fa-IR"/>
              </w:rPr>
            </w:pPr>
            <w:r w:rsidRPr="00E25AA5">
              <w:rPr>
                <w:rFonts w:cs="B Nazanin" w:hint="cs"/>
                <w:sz w:val="12"/>
                <w:szCs w:val="12"/>
                <w:rtl/>
                <w:lang w:bidi="fa-IR"/>
              </w:rPr>
              <w:t>همنیاز28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ساختمان داده ها و الگوریتم ها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برنامه سازی پیشرفته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28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جبر خطی عددی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23</w:t>
            </w:r>
          </w:p>
        </w:tc>
      </w:tr>
      <w:tr w:rsidR="00FE4864" w:rsidRPr="00E25AA5" w:rsidTr="00D12546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نظریه کدگذاری</w:t>
            </w: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3" w:right="113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2 درس از 4 درس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ترکیبیات و کاربردها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</w:tr>
      <w:tr w:rsidR="00FE4864" w:rsidRPr="00E25AA5" w:rsidTr="00D12546">
        <w:trPr>
          <w:trHeight w:val="204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37و16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طراحی و تحلیل الگوریتم</w:t>
            </w:r>
          </w:p>
        </w:tc>
        <w:tc>
          <w:tcPr>
            <w:tcW w:w="4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معادلات دیفرانسیل با مشتقات جزئی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3" w:right="113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1 درس از 3 درس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</w:tr>
      <w:tr w:rsidR="00FE4864" w:rsidRPr="00E25AA5" w:rsidTr="00D12546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22و16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بهینه سازی ترکیبیاتی</w:t>
            </w:r>
          </w:p>
        </w:tc>
        <w:tc>
          <w:tcPr>
            <w:tcW w:w="44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بهینه سازی غیرخطی</w:t>
            </w:r>
          </w:p>
        </w:tc>
        <w:tc>
          <w:tcPr>
            <w:tcW w:w="3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</w:tr>
      <w:tr w:rsidR="00FE4864" w:rsidRPr="00E25AA5" w:rsidTr="00D12546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35</w:t>
            </w: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و21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حل عددی معادلات دیفرانسیل</w:t>
            </w:r>
          </w:p>
        </w:tc>
        <w:tc>
          <w:tcPr>
            <w:tcW w:w="442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مبانی نظریه محاسبه</w:t>
            </w:r>
          </w:p>
        </w:tc>
        <w:tc>
          <w:tcPr>
            <w:tcW w:w="3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37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</w:tr>
      <w:tr w:rsidR="00FE4864" w:rsidRPr="00E25AA5" w:rsidTr="00D12546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زبان تخصصی</w:t>
            </w:r>
          </w:p>
        </w:tc>
        <w:tc>
          <w:tcPr>
            <w:tcW w:w="528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92D050"/>
            <w:textDirection w:val="btLr"/>
            <w:vAlign w:val="center"/>
          </w:tcPr>
          <w:p w:rsidR="00FE4864" w:rsidRPr="00E25AA5" w:rsidRDefault="00FE4864" w:rsidP="00FE4864">
            <w:pPr>
              <w:spacing w:line="360" w:lineRule="auto"/>
              <w:ind w:left="113" w:right="113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1درس از 4 درس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rtl/>
                <w:lang w:bidi="fa-IR"/>
              </w:rPr>
            </w:pPr>
          </w:p>
        </w:tc>
      </w:tr>
      <w:tr w:rsidR="00FE4864" w:rsidRPr="00E25AA5" w:rsidTr="00D12546">
        <w:trPr>
          <w:trHeight w:val="5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فلسفه علوم ریاضی</w:t>
            </w:r>
          </w:p>
        </w:tc>
        <w:tc>
          <w:tcPr>
            <w:tcW w:w="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  <w:r w:rsidRPr="00E25AA5">
              <w:rPr>
                <w:rFonts w:cs="B Farnaz" w:hint="cs"/>
                <w:sz w:val="16"/>
                <w:szCs w:val="16"/>
                <w:rtl/>
                <w:lang w:bidi="fa-IR"/>
              </w:rPr>
              <w:t>48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jc w:val="both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Titr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</w:tr>
      <w:tr w:rsidR="00FE4864" w:rsidRPr="00E25AA5" w:rsidTr="00D12546">
        <w:trPr>
          <w:trHeight w:val="195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تاریخ علم ریاضی</w:t>
            </w:r>
          </w:p>
        </w:tc>
        <w:tc>
          <w:tcPr>
            <w:tcW w:w="528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49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</w:tr>
      <w:tr w:rsidR="00FE4864" w:rsidRPr="00E25AA5" w:rsidTr="00D12546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ندارد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E25AA5">
              <w:rPr>
                <w:rFonts w:cs="B Nazanin" w:hint="cs"/>
                <w:sz w:val="16"/>
                <w:szCs w:val="16"/>
                <w:rtl/>
                <w:lang w:bidi="fa-IR"/>
              </w:rPr>
              <w:t>آموزش ریاضی</w:t>
            </w:r>
          </w:p>
        </w:tc>
        <w:tc>
          <w:tcPr>
            <w:tcW w:w="528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92D050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8"/>
                <w:szCs w:val="18"/>
                <w:rtl/>
                <w:lang w:bidi="fa-IR"/>
              </w:rPr>
            </w:pPr>
            <w:r w:rsidRPr="00E25AA5">
              <w:rPr>
                <w:rFonts w:cs="B Farnaz" w:hint="cs"/>
                <w:sz w:val="18"/>
                <w:szCs w:val="18"/>
                <w:rtl/>
                <w:lang w:bidi="fa-IR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8"/>
                <w:szCs w:val="18"/>
                <w:lang w:bidi="fa-IR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Nazanin"/>
                <w:sz w:val="16"/>
                <w:szCs w:val="16"/>
                <w:lang w:bidi="fa-IR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E4864" w:rsidRPr="00E25AA5" w:rsidRDefault="00FE4864" w:rsidP="00FE4864">
            <w:pPr>
              <w:spacing w:line="360" w:lineRule="auto"/>
              <w:rPr>
                <w:rFonts w:cs="B Farnaz"/>
                <w:sz w:val="16"/>
                <w:szCs w:val="16"/>
                <w:lang w:bidi="fa-IR"/>
              </w:rPr>
            </w:pPr>
          </w:p>
        </w:tc>
      </w:tr>
    </w:tbl>
    <w:p w:rsidR="00BA7662" w:rsidRPr="00E25AA5" w:rsidRDefault="002E2CBC" w:rsidP="00E25AA5">
      <w:pPr>
        <w:spacing w:line="360" w:lineRule="auto"/>
        <w:rPr>
          <w:rFonts w:cs="B Nazanin"/>
          <w:b/>
          <w:bCs/>
          <w:sz w:val="30"/>
          <w:szCs w:val="30"/>
          <w:rtl/>
          <w:lang w:bidi="fa-IR"/>
        </w:rPr>
      </w:pPr>
      <w:r w:rsidRPr="00E25AA5">
        <w:rPr>
          <w:rFonts w:cs="B Nazanin" w:hint="cs"/>
          <w:b/>
          <w:bCs/>
          <w:sz w:val="28"/>
          <w:szCs w:val="28"/>
          <w:rtl/>
          <w:lang w:bidi="fa-IR"/>
        </w:rPr>
        <w:t>فهرست دروس ارائه شده بترتیب ترم برای رشته ریاضیات و کاربردها</w:t>
      </w:r>
    </w:p>
    <w:p w:rsidR="00E25AA5" w:rsidRPr="00E25AA5" w:rsidRDefault="00E25AA5" w:rsidP="00E25AA5">
      <w:pPr>
        <w:tabs>
          <w:tab w:val="center" w:pos="-90"/>
        </w:tabs>
        <w:spacing w:line="360" w:lineRule="auto"/>
        <w:ind w:left="-630"/>
        <w:rPr>
          <w:rFonts w:cs="B Nazanin"/>
          <w:sz w:val="12"/>
          <w:szCs w:val="12"/>
          <w:rtl/>
          <w:lang w:bidi="fa-IR"/>
        </w:rPr>
      </w:pPr>
    </w:p>
    <w:p w:rsidR="00BA7662" w:rsidRPr="00E25AA5" w:rsidRDefault="00E27BAD" w:rsidP="00E25AA5">
      <w:pPr>
        <w:tabs>
          <w:tab w:val="center" w:pos="-90"/>
        </w:tabs>
        <w:spacing w:line="360" w:lineRule="auto"/>
        <w:ind w:left="-630"/>
        <w:rPr>
          <w:rFonts w:cs="B Nazanin"/>
          <w:sz w:val="40"/>
          <w:szCs w:val="40"/>
          <w:rtl/>
          <w:lang w:bidi="fa-IR"/>
        </w:rPr>
      </w:pPr>
      <w:r w:rsidRPr="00E25AA5">
        <w:rPr>
          <w:rFonts w:cs="B Nazanin" w:hint="cs"/>
          <w:sz w:val="24"/>
          <w:szCs w:val="24"/>
          <w:rtl/>
          <w:lang w:bidi="fa-IR"/>
        </w:rPr>
        <w:t xml:space="preserve">توجه: </w:t>
      </w:r>
      <w:r w:rsidR="00461354" w:rsidRPr="00E25AA5">
        <w:rPr>
          <w:rFonts w:cs="B Nazanin" w:hint="cs"/>
          <w:sz w:val="24"/>
          <w:szCs w:val="24"/>
          <w:rtl/>
          <w:lang w:bidi="fa-IR"/>
        </w:rPr>
        <w:t xml:space="preserve"> دانشجو با</w:t>
      </w:r>
      <w:r w:rsidR="0017022D" w:rsidRPr="00E25AA5">
        <w:rPr>
          <w:rFonts w:cs="B Nazanin" w:hint="cs"/>
          <w:sz w:val="24"/>
          <w:szCs w:val="24"/>
          <w:rtl/>
          <w:lang w:bidi="fa-IR"/>
        </w:rPr>
        <w:t xml:space="preserve">ید علاوه بر واحدهای ارائه شده عمومی واحدهای دیگر عمومی مصوب دانشگاه را انتخاب نماید تا مجموع واحدهای دروس عمومی به 20 واحد </w:t>
      </w:r>
      <w:r w:rsidR="00461354" w:rsidRPr="00E25AA5">
        <w:rPr>
          <w:rFonts w:cs="B Nazanin" w:hint="cs"/>
          <w:sz w:val="24"/>
          <w:szCs w:val="24"/>
          <w:rtl/>
          <w:lang w:bidi="fa-IR"/>
        </w:rPr>
        <w:t>ب</w:t>
      </w:r>
      <w:r w:rsidR="0017022D" w:rsidRPr="00E25AA5">
        <w:rPr>
          <w:rFonts w:cs="B Nazanin" w:hint="cs"/>
          <w:sz w:val="24"/>
          <w:szCs w:val="24"/>
          <w:rtl/>
          <w:lang w:bidi="fa-IR"/>
        </w:rPr>
        <w:t>رسد.</w:t>
      </w:r>
    </w:p>
    <w:sectPr w:rsidR="00BA7662" w:rsidRPr="00E25AA5" w:rsidSect="005C6A9C">
      <w:pgSz w:w="15840" w:h="12240" w:orient="landscape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2F4" w:rsidRDefault="001D42F4" w:rsidP="002E2CBC">
      <w:r>
        <w:separator/>
      </w:r>
    </w:p>
  </w:endnote>
  <w:endnote w:type="continuationSeparator" w:id="1">
    <w:p w:rsidR="001D42F4" w:rsidRDefault="001D42F4" w:rsidP="002E2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2F4" w:rsidRDefault="001D42F4" w:rsidP="002E2CBC">
      <w:r>
        <w:separator/>
      </w:r>
    </w:p>
  </w:footnote>
  <w:footnote w:type="continuationSeparator" w:id="1">
    <w:p w:rsidR="001D42F4" w:rsidRDefault="001D42F4" w:rsidP="002E2C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2D"/>
    <w:rsid w:val="00016CA2"/>
    <w:rsid w:val="00043ADA"/>
    <w:rsid w:val="00066406"/>
    <w:rsid w:val="0007372E"/>
    <w:rsid w:val="00074D71"/>
    <w:rsid w:val="0009276E"/>
    <w:rsid w:val="0009598B"/>
    <w:rsid w:val="000A0D4D"/>
    <w:rsid w:val="000A3050"/>
    <w:rsid w:val="000E17FA"/>
    <w:rsid w:val="000E1CFA"/>
    <w:rsid w:val="001009DF"/>
    <w:rsid w:val="001335B0"/>
    <w:rsid w:val="0017022D"/>
    <w:rsid w:val="00174F61"/>
    <w:rsid w:val="0018270F"/>
    <w:rsid w:val="001D42F4"/>
    <w:rsid w:val="00227CA3"/>
    <w:rsid w:val="0023469E"/>
    <w:rsid w:val="002874AE"/>
    <w:rsid w:val="002955BF"/>
    <w:rsid w:val="002E2CBC"/>
    <w:rsid w:val="002E768E"/>
    <w:rsid w:val="002E7D88"/>
    <w:rsid w:val="00307F35"/>
    <w:rsid w:val="00321C57"/>
    <w:rsid w:val="00360038"/>
    <w:rsid w:val="00362D99"/>
    <w:rsid w:val="0036696B"/>
    <w:rsid w:val="00381868"/>
    <w:rsid w:val="003B2BB3"/>
    <w:rsid w:val="003F61F6"/>
    <w:rsid w:val="003F7629"/>
    <w:rsid w:val="00434416"/>
    <w:rsid w:val="00461354"/>
    <w:rsid w:val="004B1F4C"/>
    <w:rsid w:val="004B24F1"/>
    <w:rsid w:val="004C775A"/>
    <w:rsid w:val="004E773A"/>
    <w:rsid w:val="00504BFC"/>
    <w:rsid w:val="00513BF7"/>
    <w:rsid w:val="00520C58"/>
    <w:rsid w:val="00574751"/>
    <w:rsid w:val="00574A90"/>
    <w:rsid w:val="0057684A"/>
    <w:rsid w:val="005A46A6"/>
    <w:rsid w:val="005B2DFA"/>
    <w:rsid w:val="005C6A9C"/>
    <w:rsid w:val="005C7154"/>
    <w:rsid w:val="005E0BBC"/>
    <w:rsid w:val="00656D35"/>
    <w:rsid w:val="00676B9C"/>
    <w:rsid w:val="006A6772"/>
    <w:rsid w:val="006B29B6"/>
    <w:rsid w:val="006C7FF7"/>
    <w:rsid w:val="006D1864"/>
    <w:rsid w:val="006D7F74"/>
    <w:rsid w:val="00786850"/>
    <w:rsid w:val="007A155D"/>
    <w:rsid w:val="007B246F"/>
    <w:rsid w:val="007B5464"/>
    <w:rsid w:val="007F277D"/>
    <w:rsid w:val="00806876"/>
    <w:rsid w:val="00840546"/>
    <w:rsid w:val="008A3A84"/>
    <w:rsid w:val="009055A2"/>
    <w:rsid w:val="009422F7"/>
    <w:rsid w:val="009A561F"/>
    <w:rsid w:val="009A70A4"/>
    <w:rsid w:val="009D24D9"/>
    <w:rsid w:val="009D6158"/>
    <w:rsid w:val="00A002D6"/>
    <w:rsid w:val="00A20FDF"/>
    <w:rsid w:val="00A541E3"/>
    <w:rsid w:val="00A63B02"/>
    <w:rsid w:val="00AE7CC9"/>
    <w:rsid w:val="00B5421C"/>
    <w:rsid w:val="00B60835"/>
    <w:rsid w:val="00B6421A"/>
    <w:rsid w:val="00B91376"/>
    <w:rsid w:val="00BA2897"/>
    <w:rsid w:val="00BA399A"/>
    <w:rsid w:val="00BA7662"/>
    <w:rsid w:val="00BB38C7"/>
    <w:rsid w:val="00BB57A7"/>
    <w:rsid w:val="00C12095"/>
    <w:rsid w:val="00C53285"/>
    <w:rsid w:val="00C6437E"/>
    <w:rsid w:val="00C70B0B"/>
    <w:rsid w:val="00CB4BAB"/>
    <w:rsid w:val="00D12546"/>
    <w:rsid w:val="00E16908"/>
    <w:rsid w:val="00E25AA5"/>
    <w:rsid w:val="00E27BAD"/>
    <w:rsid w:val="00EA4B7D"/>
    <w:rsid w:val="00EE2184"/>
    <w:rsid w:val="00EE2E36"/>
    <w:rsid w:val="00EF0A81"/>
    <w:rsid w:val="00F1031C"/>
    <w:rsid w:val="00F15D0D"/>
    <w:rsid w:val="00F31F44"/>
    <w:rsid w:val="00F32C8B"/>
    <w:rsid w:val="00FE4864"/>
    <w:rsid w:val="00FF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5D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E2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CBC"/>
  </w:style>
  <w:style w:type="paragraph" w:styleId="Footer">
    <w:name w:val="footer"/>
    <w:basedOn w:val="Normal"/>
    <w:link w:val="FooterChar"/>
    <w:uiPriority w:val="99"/>
    <w:semiHidden/>
    <w:unhideWhenUsed/>
    <w:rsid w:val="002E2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CBC"/>
  </w:style>
  <w:style w:type="paragraph" w:styleId="BalloonText">
    <w:name w:val="Balloon Text"/>
    <w:basedOn w:val="Normal"/>
    <w:link w:val="BalloonTextChar"/>
    <w:uiPriority w:val="99"/>
    <w:semiHidden/>
    <w:unhideWhenUsed/>
    <w:rsid w:val="0009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7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DB875-1FE7-42B5-A81B-7C67FF52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znu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scn-em-karimi</dc:creator>
  <cp:keywords/>
  <dc:description/>
  <cp:lastModifiedBy>scn-em-karimi</cp:lastModifiedBy>
  <cp:revision>2</cp:revision>
  <cp:lastPrinted>2013-07-25T05:57:00Z</cp:lastPrinted>
  <dcterms:created xsi:type="dcterms:W3CDTF">2013-09-10T04:09:00Z</dcterms:created>
  <dcterms:modified xsi:type="dcterms:W3CDTF">2013-09-10T04:09:00Z</dcterms:modified>
</cp:coreProperties>
</file>